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42D0" w:rsidRDefault="00A342D0">
      <w:pPr>
        <w:keepNext/>
        <w:spacing w:after="0" w:line="240" w:lineRule="auto"/>
        <w:jc w:val="center"/>
        <w:rPr>
          <w:rFonts w:ascii="Times New Roman" w:eastAsia="Times New Roman" w:hAnsi="Times New Roman" w:cs="Times New Roman"/>
          <w:b/>
          <w:color w:val="000000"/>
          <w:sz w:val="28"/>
          <w:szCs w:val="28"/>
        </w:rPr>
      </w:pPr>
      <w:r w:rsidRPr="00A342D0">
        <w:rPr>
          <w:rFonts w:ascii="Times New Roman" w:eastAsia="Times New Roman" w:hAnsi="Times New Roman" w:cs="Times New Roman"/>
          <w:b/>
          <w:noProof/>
          <w:color w:val="000000"/>
          <w:sz w:val="28"/>
          <w:szCs w:val="28"/>
        </w:rPr>
        <w:drawing>
          <wp:inline distT="0" distB="0" distL="0" distR="0">
            <wp:extent cx="5941060" cy="8232297"/>
            <wp:effectExtent l="0" t="0" r="2540" b="0"/>
            <wp:docPr id="1" name="Рисунок 1" descr="C:\Users\Гостевой\Desktop\Титульники рп 23-24\развивающая гимнатик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евой\Desktop\Титульники рп 23-24\развивающая гимнатика-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1060" cy="8232297"/>
                    </a:xfrm>
                    <a:prstGeom prst="rect">
                      <a:avLst/>
                    </a:prstGeom>
                    <a:noFill/>
                    <a:ln>
                      <a:noFill/>
                    </a:ln>
                  </pic:spPr>
                </pic:pic>
              </a:graphicData>
            </a:graphic>
          </wp:inline>
        </w:drawing>
      </w:r>
    </w:p>
    <w:p w:rsidR="00A342D0" w:rsidRDefault="00A342D0">
      <w:pPr>
        <w:keepNext/>
        <w:spacing w:after="0" w:line="240" w:lineRule="auto"/>
        <w:jc w:val="center"/>
        <w:rPr>
          <w:rFonts w:ascii="Times New Roman" w:eastAsia="Times New Roman" w:hAnsi="Times New Roman" w:cs="Times New Roman"/>
          <w:b/>
          <w:color w:val="000000"/>
          <w:sz w:val="28"/>
          <w:szCs w:val="28"/>
        </w:rPr>
      </w:pPr>
    </w:p>
    <w:p w:rsidR="00A342D0" w:rsidRDefault="00A342D0">
      <w:pPr>
        <w:keepNext/>
        <w:spacing w:after="0" w:line="240" w:lineRule="auto"/>
        <w:jc w:val="center"/>
        <w:rPr>
          <w:rFonts w:ascii="Times New Roman" w:eastAsia="Times New Roman" w:hAnsi="Times New Roman" w:cs="Times New Roman"/>
          <w:b/>
          <w:color w:val="000000"/>
          <w:sz w:val="28"/>
          <w:szCs w:val="28"/>
        </w:rPr>
      </w:pPr>
    </w:p>
    <w:p w:rsidR="00A342D0" w:rsidRDefault="00A342D0">
      <w:pPr>
        <w:keepNext/>
        <w:spacing w:after="0" w:line="240" w:lineRule="auto"/>
        <w:jc w:val="center"/>
        <w:rPr>
          <w:rFonts w:ascii="Times New Roman" w:eastAsia="Times New Roman" w:hAnsi="Times New Roman" w:cs="Times New Roman"/>
          <w:b/>
          <w:color w:val="000000"/>
          <w:sz w:val="28"/>
          <w:szCs w:val="28"/>
        </w:rPr>
      </w:pPr>
    </w:p>
    <w:p w:rsidR="00A342D0" w:rsidRDefault="00A342D0">
      <w:pPr>
        <w:keepNext/>
        <w:spacing w:after="0" w:line="240" w:lineRule="auto"/>
        <w:jc w:val="center"/>
        <w:rPr>
          <w:rFonts w:ascii="Times New Roman" w:eastAsia="Times New Roman" w:hAnsi="Times New Roman" w:cs="Times New Roman"/>
          <w:b/>
          <w:color w:val="000000"/>
          <w:sz w:val="28"/>
          <w:szCs w:val="28"/>
        </w:rPr>
      </w:pPr>
    </w:p>
    <w:p w:rsidR="00A342D0" w:rsidRDefault="00A342D0">
      <w:pPr>
        <w:keepNext/>
        <w:spacing w:after="0" w:line="240" w:lineRule="auto"/>
        <w:jc w:val="center"/>
        <w:rPr>
          <w:rFonts w:ascii="Times New Roman" w:eastAsia="Times New Roman" w:hAnsi="Times New Roman" w:cs="Times New Roman"/>
          <w:b/>
          <w:color w:val="000000"/>
          <w:sz w:val="28"/>
          <w:szCs w:val="28"/>
        </w:rPr>
      </w:pPr>
    </w:p>
    <w:p w:rsidR="00A342D0" w:rsidRDefault="00A342D0">
      <w:pPr>
        <w:keepNext/>
        <w:spacing w:after="0" w:line="240" w:lineRule="auto"/>
        <w:jc w:val="center"/>
        <w:rPr>
          <w:rFonts w:ascii="Times New Roman" w:eastAsia="Times New Roman" w:hAnsi="Times New Roman" w:cs="Times New Roman"/>
          <w:b/>
          <w:color w:val="000000"/>
          <w:sz w:val="28"/>
          <w:szCs w:val="28"/>
        </w:rPr>
      </w:pPr>
    </w:p>
    <w:p w:rsidR="00A342D0" w:rsidRDefault="00A342D0">
      <w:pPr>
        <w:keepNext/>
        <w:spacing w:after="0" w:line="240" w:lineRule="auto"/>
        <w:jc w:val="center"/>
        <w:rPr>
          <w:rFonts w:ascii="Times New Roman" w:eastAsia="Times New Roman" w:hAnsi="Times New Roman" w:cs="Times New Roman"/>
          <w:b/>
          <w:color w:val="000000"/>
          <w:sz w:val="28"/>
          <w:szCs w:val="28"/>
        </w:rPr>
      </w:pPr>
      <w:bookmarkStart w:id="0" w:name="_GoBack"/>
      <w:bookmarkEnd w:id="0"/>
    </w:p>
    <w:p w:rsidR="00086B63" w:rsidRDefault="001D3D46">
      <w:pPr>
        <w:keepNext/>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Информационная карта образовательной программы</w:t>
      </w:r>
    </w:p>
    <w:p w:rsidR="00086B63" w:rsidRDefault="00086B63">
      <w:pPr>
        <w:keepNext/>
        <w:spacing w:after="0" w:line="240" w:lineRule="auto"/>
        <w:jc w:val="center"/>
        <w:rPr>
          <w:rFonts w:ascii="Times New Roman" w:eastAsia="Times New Roman" w:hAnsi="Times New Roman" w:cs="Times New Roman"/>
          <w:b/>
          <w:color w:val="000000"/>
          <w:sz w:val="24"/>
          <w:szCs w:val="24"/>
        </w:rPr>
      </w:pPr>
    </w:p>
    <w:tbl>
      <w:tblPr>
        <w:tblStyle w:val="a6"/>
        <w:tblW w:w="9924" w:type="dxa"/>
        <w:tblInd w:w="-426" w:type="dxa"/>
        <w:tblLayout w:type="fixed"/>
        <w:tblLook w:val="0400" w:firstRow="0" w:lastRow="0" w:firstColumn="0" w:lastColumn="0" w:noHBand="0" w:noVBand="1"/>
      </w:tblPr>
      <w:tblGrid>
        <w:gridCol w:w="682"/>
        <w:gridCol w:w="4280"/>
        <w:gridCol w:w="133"/>
        <w:gridCol w:w="4829"/>
      </w:tblGrid>
      <w:tr w:rsidR="00086B6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Учреждение</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086B63" w:rsidRDefault="00086B63">
            <w:pPr>
              <w:spacing w:after="0" w:line="240" w:lineRule="auto"/>
              <w:rPr>
                <w:rFonts w:ascii="Times New Roman" w:eastAsia="Times New Roman" w:hAnsi="Times New Roman" w:cs="Times New Roman"/>
                <w:color w:val="000000"/>
                <w:sz w:val="24"/>
                <w:szCs w:val="24"/>
              </w:rPr>
            </w:pP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МБУДО ДДТ «Радуга талантов» Агрызского муниципального района РТ</w:t>
            </w:r>
          </w:p>
        </w:tc>
      </w:tr>
      <w:tr w:rsidR="00086B6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Полное название программы</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086B63" w:rsidRDefault="00086B63">
            <w:pPr>
              <w:spacing w:after="0" w:line="240" w:lineRule="auto"/>
              <w:rPr>
                <w:rFonts w:ascii="Times New Roman" w:eastAsia="Times New Roman" w:hAnsi="Times New Roman" w:cs="Times New Roman"/>
                <w:color w:val="000000"/>
                <w:sz w:val="24"/>
                <w:szCs w:val="24"/>
              </w:rPr>
            </w:pP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 xml:space="preserve">Дополнительная общеобразовательная общеразвивающая </w:t>
            </w:r>
            <w:r>
              <w:rPr>
                <w:rFonts w:ascii="Times New Roman" w:eastAsia="Times New Roman" w:hAnsi="Times New Roman" w:cs="Times New Roman"/>
                <w:sz w:val="24"/>
                <w:szCs w:val="24"/>
              </w:rPr>
              <w:t>программа детского</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кружка </w:t>
            </w:r>
            <w:r w:rsidR="00894F85">
              <w:rPr>
                <w:rFonts w:ascii="Times New Roman" w:eastAsia="Times New Roman" w:hAnsi="Times New Roman" w:cs="Times New Roman"/>
                <w:sz w:val="24"/>
                <w:szCs w:val="24"/>
              </w:rPr>
              <w:t>“Развивающая гимнастика-3</w:t>
            </w:r>
            <w:r>
              <w:rPr>
                <w:rFonts w:ascii="Times New Roman" w:eastAsia="Times New Roman" w:hAnsi="Times New Roman" w:cs="Times New Roman"/>
                <w:b/>
                <w:sz w:val="24"/>
                <w:szCs w:val="24"/>
              </w:rPr>
              <w:t>”</w:t>
            </w:r>
          </w:p>
          <w:p w:rsidR="00086B63" w:rsidRDefault="00086B63">
            <w:pPr>
              <w:spacing w:after="0" w:line="240" w:lineRule="auto"/>
              <w:rPr>
                <w:rFonts w:ascii="Times New Roman" w:eastAsia="Times New Roman" w:hAnsi="Times New Roman" w:cs="Times New Roman"/>
                <w:sz w:val="24"/>
                <w:szCs w:val="24"/>
              </w:rPr>
            </w:pPr>
          </w:p>
          <w:p w:rsidR="00086B63" w:rsidRDefault="00086B63">
            <w:pPr>
              <w:spacing w:after="0" w:line="240" w:lineRule="auto"/>
              <w:rPr>
                <w:rFonts w:ascii="Times New Roman" w:eastAsia="Times New Roman" w:hAnsi="Times New Roman" w:cs="Times New Roman"/>
                <w:color w:val="000000"/>
                <w:sz w:val="24"/>
                <w:szCs w:val="24"/>
              </w:rPr>
            </w:pPr>
          </w:p>
        </w:tc>
      </w:tr>
      <w:tr w:rsidR="00086B6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4280" w:type="dxa"/>
            <w:tcBorders>
              <w:top w:val="single" w:sz="6" w:space="0" w:color="000000"/>
              <w:left w:val="single" w:sz="6" w:space="0" w:color="000000"/>
              <w:bottom w:val="single" w:sz="6" w:space="0" w:color="000000"/>
              <w:right w:val="nil"/>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Направленность программы</w:t>
            </w:r>
          </w:p>
        </w:tc>
        <w:tc>
          <w:tcPr>
            <w:tcW w:w="133" w:type="dxa"/>
            <w:tcBorders>
              <w:top w:val="single" w:sz="6" w:space="0" w:color="000000"/>
              <w:left w:val="nil"/>
              <w:bottom w:val="single" w:sz="6" w:space="0" w:color="000000"/>
              <w:right w:val="single" w:sz="6" w:space="0" w:color="000000"/>
            </w:tcBorders>
            <w:tcMar>
              <w:left w:w="40" w:type="dxa"/>
              <w:right w:w="40" w:type="dxa"/>
            </w:tcMar>
          </w:tcPr>
          <w:p w:rsidR="00086B63" w:rsidRDefault="00086B63">
            <w:pPr>
              <w:spacing w:after="0" w:line="240" w:lineRule="auto"/>
              <w:rPr>
                <w:rFonts w:ascii="Times New Roman" w:eastAsia="Times New Roman" w:hAnsi="Times New Roman" w:cs="Times New Roman"/>
                <w:color w:val="000000"/>
                <w:sz w:val="24"/>
                <w:szCs w:val="24"/>
              </w:rPr>
            </w:pP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Pr="001D3D46" w:rsidRDefault="001D3D46">
            <w:pPr>
              <w:rPr>
                <w:rFonts w:ascii="Times New Roman" w:eastAsia="Times New Roman" w:hAnsi="Times New Roman" w:cs="Times New Roman"/>
                <w:color w:val="000000"/>
                <w:sz w:val="24"/>
                <w:szCs w:val="24"/>
              </w:rPr>
            </w:pPr>
            <w:r w:rsidRPr="001D3D46">
              <w:rPr>
                <w:rFonts w:ascii="Times New Roman" w:eastAsia="Times New Roman" w:hAnsi="Times New Roman" w:cs="Times New Roman"/>
                <w:sz w:val="24"/>
                <w:szCs w:val="24"/>
              </w:rPr>
              <w:t>физкультурно-спортивная</w:t>
            </w:r>
          </w:p>
          <w:p w:rsidR="00086B63" w:rsidRDefault="00086B63">
            <w:pPr>
              <w:spacing w:after="0" w:line="240" w:lineRule="auto"/>
              <w:rPr>
                <w:rFonts w:ascii="Times New Roman" w:eastAsia="Times New Roman" w:hAnsi="Times New Roman" w:cs="Times New Roman"/>
                <w:color w:val="000000"/>
                <w:sz w:val="24"/>
                <w:szCs w:val="24"/>
              </w:rPr>
            </w:pPr>
          </w:p>
        </w:tc>
      </w:tr>
      <w:tr w:rsidR="00086B6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Сведения о разработчиках</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086B63">
            <w:pPr>
              <w:spacing w:after="0" w:line="240" w:lineRule="auto"/>
              <w:rPr>
                <w:rFonts w:ascii="Times New Roman" w:eastAsia="Times New Roman" w:hAnsi="Times New Roman" w:cs="Times New Roman"/>
                <w:color w:val="000000"/>
                <w:sz w:val="24"/>
                <w:szCs w:val="24"/>
              </w:rPr>
            </w:pPr>
          </w:p>
        </w:tc>
      </w:tr>
      <w:tr w:rsidR="00086B6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ФИО,  должность, </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Тукманова Алия Алмазовна</w:t>
            </w:r>
            <w:r>
              <w:rPr>
                <w:rFonts w:ascii="Times New Roman" w:eastAsia="Times New Roman" w:hAnsi="Times New Roman" w:cs="Times New Roman"/>
                <w:color w:val="000000"/>
                <w:sz w:val="24"/>
                <w:szCs w:val="24"/>
              </w:rPr>
              <w:t>, педагог дополнительного образования</w:t>
            </w:r>
          </w:p>
        </w:tc>
      </w:tr>
      <w:tr w:rsidR="00086B63">
        <w:trPr>
          <w:trHeight w:val="376"/>
        </w:trPr>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Сведения о программе:</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086B63">
            <w:pPr>
              <w:rPr>
                <w:rFonts w:ascii="Times New Roman" w:eastAsia="Times New Roman" w:hAnsi="Times New Roman" w:cs="Times New Roman"/>
                <w:color w:val="000000"/>
                <w:sz w:val="24"/>
                <w:szCs w:val="24"/>
              </w:rPr>
            </w:pPr>
          </w:p>
        </w:tc>
      </w:tr>
      <w:tr w:rsidR="00086B6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Срок реализации</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года</w:t>
            </w:r>
          </w:p>
        </w:tc>
      </w:tr>
      <w:tr w:rsidR="00086B6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 обучающихся</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5-12 лет</w:t>
            </w:r>
          </w:p>
        </w:tc>
      </w:tr>
      <w:tr w:rsidR="00086B6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Характеристика программы:</w:t>
            </w:r>
          </w:p>
          <w:p w:rsidR="00086B63" w:rsidRDefault="001D3D46">
            <w:pPr>
              <w:tabs>
                <w:tab w:val="left" w:pos="278"/>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тип программы</w:t>
            </w:r>
          </w:p>
          <w:p w:rsidR="00086B63" w:rsidRDefault="001D3D46">
            <w:pPr>
              <w:tabs>
                <w:tab w:val="left" w:pos="278"/>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вид программы</w:t>
            </w:r>
          </w:p>
          <w:p w:rsidR="00086B63" w:rsidRDefault="001D3D46">
            <w:pPr>
              <w:tabs>
                <w:tab w:val="left" w:pos="278"/>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принцип проектирования программы</w:t>
            </w:r>
          </w:p>
          <w:p w:rsidR="00086B63" w:rsidRDefault="001D3D46">
            <w:pPr>
              <w:tabs>
                <w:tab w:val="left" w:pos="278"/>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форма организации содержания и учебного процесса</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086B63">
            <w:pPr>
              <w:spacing w:after="0" w:line="240" w:lineRule="auto"/>
              <w:jc w:val="both"/>
              <w:rPr>
                <w:rFonts w:ascii="Times New Roman" w:eastAsia="Times New Roman" w:hAnsi="Times New Roman" w:cs="Times New Roman"/>
                <w:color w:val="000000"/>
                <w:sz w:val="24"/>
                <w:szCs w:val="24"/>
              </w:rPr>
            </w:pPr>
          </w:p>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дополнительная общеобразовательная программа</w:t>
            </w:r>
          </w:p>
          <w:p w:rsidR="00086B63" w:rsidRDefault="001D3D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общеразвивающая</w:t>
            </w:r>
          </w:p>
          <w:p w:rsidR="00086B63" w:rsidRDefault="001D3D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модифицированная</w:t>
            </w:r>
          </w:p>
        </w:tc>
      </w:tr>
      <w:tr w:rsidR="00086B6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Цель программы</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способствовать формированию танцевально-ритмических умений и навыков, художественно – эстетических способностей учащихся; воспитывать интерес к искусству танца; формировать представления о понятиях общих и специальных в области хореографии</w:t>
            </w:r>
          </w:p>
        </w:tc>
      </w:tr>
      <w:tr w:rsidR="00086B6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Образовательные модули (в соответствии с уровнями сложности содержания и материала программы)</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базовый уровень</w:t>
            </w:r>
          </w:p>
        </w:tc>
      </w:tr>
      <w:tr w:rsidR="00086B6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ind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Формы и методы образовательной деятельности</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pBdr>
                <w:top w:val="nil"/>
                <w:left w:val="nil"/>
                <w:bottom w:val="nil"/>
                <w:right w:val="nil"/>
                <w:between w:val="nil"/>
              </w:pBdr>
              <w:shd w:val="clear" w:color="auto" w:fill="FFFFFF"/>
              <w:spacing w:after="0" w:line="240" w:lineRule="auto"/>
              <w:rPr>
                <w:rFonts w:ascii="Arial" w:eastAsia="Arial" w:hAnsi="Arial" w:cs="Arial"/>
                <w:color w:val="181818"/>
                <w:sz w:val="24"/>
                <w:szCs w:val="24"/>
              </w:rPr>
            </w:pPr>
            <w:r>
              <w:rPr>
                <w:rFonts w:ascii="Times New Roman" w:eastAsia="Times New Roman" w:hAnsi="Times New Roman" w:cs="Times New Roman"/>
                <w:color w:val="181818"/>
                <w:sz w:val="24"/>
                <w:szCs w:val="24"/>
              </w:rPr>
              <w:t xml:space="preserve">- комбинированное занятие; </w:t>
            </w:r>
          </w:p>
          <w:p w:rsidR="00086B63" w:rsidRDefault="001D3D46">
            <w:pPr>
              <w:pBdr>
                <w:top w:val="nil"/>
                <w:left w:val="nil"/>
                <w:bottom w:val="nil"/>
                <w:right w:val="nil"/>
                <w:between w:val="nil"/>
              </w:pBdr>
              <w:shd w:val="clear" w:color="auto" w:fill="FFFFFF"/>
              <w:spacing w:after="0" w:line="240" w:lineRule="auto"/>
              <w:rPr>
                <w:rFonts w:ascii="Arial" w:eastAsia="Arial" w:hAnsi="Arial" w:cs="Arial"/>
                <w:color w:val="181818"/>
                <w:sz w:val="24"/>
                <w:szCs w:val="24"/>
              </w:rPr>
            </w:pPr>
            <w:r>
              <w:rPr>
                <w:rFonts w:ascii="Times New Roman" w:eastAsia="Times New Roman" w:hAnsi="Times New Roman" w:cs="Times New Roman"/>
                <w:color w:val="181818"/>
                <w:sz w:val="24"/>
                <w:szCs w:val="24"/>
              </w:rPr>
              <w:t>- практическое занятие;</w:t>
            </w:r>
          </w:p>
          <w:p w:rsidR="00086B63" w:rsidRDefault="001D3D46">
            <w:pPr>
              <w:pBdr>
                <w:top w:val="nil"/>
                <w:left w:val="nil"/>
                <w:bottom w:val="nil"/>
                <w:right w:val="nil"/>
                <w:between w:val="nil"/>
              </w:pBdr>
              <w:shd w:val="clear" w:color="auto" w:fill="FFFFFF"/>
              <w:spacing w:after="0" w:line="240" w:lineRule="auto"/>
              <w:rPr>
                <w:rFonts w:ascii="Arial" w:eastAsia="Arial" w:hAnsi="Arial" w:cs="Arial"/>
                <w:color w:val="181818"/>
                <w:sz w:val="24"/>
                <w:szCs w:val="24"/>
              </w:rPr>
            </w:pPr>
            <w:r>
              <w:rPr>
                <w:rFonts w:ascii="Times New Roman" w:eastAsia="Times New Roman" w:hAnsi="Times New Roman" w:cs="Times New Roman"/>
                <w:color w:val="181818"/>
                <w:sz w:val="24"/>
                <w:szCs w:val="24"/>
              </w:rPr>
              <w:t>- игра, праздник, конкурс;</w:t>
            </w:r>
          </w:p>
          <w:p w:rsidR="00086B63" w:rsidRDefault="001D3D46">
            <w:pPr>
              <w:pBdr>
                <w:top w:val="nil"/>
                <w:left w:val="nil"/>
                <w:bottom w:val="nil"/>
                <w:right w:val="nil"/>
                <w:between w:val="nil"/>
              </w:pBdr>
              <w:shd w:val="clear" w:color="auto" w:fill="FFFFFF"/>
              <w:spacing w:after="0" w:line="240" w:lineRule="auto"/>
              <w:rPr>
                <w:rFonts w:ascii="Arial" w:eastAsia="Arial" w:hAnsi="Arial" w:cs="Arial"/>
                <w:color w:val="181818"/>
                <w:sz w:val="24"/>
                <w:szCs w:val="24"/>
              </w:rPr>
            </w:pPr>
            <w:r>
              <w:rPr>
                <w:rFonts w:ascii="Times New Roman" w:eastAsia="Times New Roman" w:hAnsi="Times New Roman" w:cs="Times New Roman"/>
                <w:color w:val="181818"/>
                <w:sz w:val="24"/>
                <w:szCs w:val="24"/>
              </w:rPr>
              <w:t>- творческая встреча;</w:t>
            </w:r>
          </w:p>
          <w:p w:rsidR="00086B63" w:rsidRDefault="001D3D46">
            <w:pPr>
              <w:pBdr>
                <w:top w:val="nil"/>
                <w:left w:val="nil"/>
                <w:bottom w:val="nil"/>
                <w:right w:val="nil"/>
                <w:between w:val="nil"/>
              </w:pBdr>
              <w:shd w:val="clear" w:color="auto" w:fill="FFFFFF"/>
              <w:spacing w:after="0" w:line="240" w:lineRule="auto"/>
              <w:rPr>
                <w:rFonts w:ascii="Arial" w:eastAsia="Arial" w:hAnsi="Arial" w:cs="Arial"/>
                <w:color w:val="181818"/>
                <w:sz w:val="24"/>
                <w:szCs w:val="24"/>
              </w:rPr>
            </w:pPr>
            <w:r>
              <w:rPr>
                <w:rFonts w:ascii="Times New Roman" w:eastAsia="Times New Roman" w:hAnsi="Times New Roman" w:cs="Times New Roman"/>
                <w:color w:val="181818"/>
                <w:sz w:val="24"/>
                <w:szCs w:val="24"/>
              </w:rPr>
              <w:t>- репетиция;</w:t>
            </w:r>
          </w:p>
          <w:p w:rsidR="00086B63" w:rsidRDefault="001D3D46">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181818"/>
                <w:sz w:val="24"/>
                <w:szCs w:val="24"/>
              </w:rPr>
              <w:t>- концерт, открытый урок</w:t>
            </w:r>
          </w:p>
        </w:tc>
      </w:tr>
      <w:tr w:rsidR="00086B6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Формы мониторинга результативности</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pPr>
            <w:r>
              <w:rPr>
                <w:rFonts w:ascii="Times New Roman" w:eastAsia="Times New Roman" w:hAnsi="Times New Roman" w:cs="Times New Roman"/>
                <w:sz w:val="24"/>
                <w:szCs w:val="24"/>
              </w:rPr>
              <w:t>входная диагностика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промежуточная аттестация</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аттестация по завершению освоения образовательной программы</w:t>
            </w:r>
          </w:p>
        </w:tc>
      </w:tr>
      <w:tr w:rsidR="00086B6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Результативность реализации программы</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выступления на концертах, участие в конкурсах</w:t>
            </w:r>
          </w:p>
        </w:tc>
      </w:tr>
      <w:tr w:rsidR="00086B63">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spacing w:after="0" w:line="240" w:lineRule="auto"/>
              <w:ind w:left="10" w:hanging="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 утверждения и последней корректировки программы</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086B63" w:rsidRDefault="001D3D46">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августа 2028 год</w:t>
            </w:r>
          </w:p>
        </w:tc>
      </w:tr>
      <w:tr w:rsidR="001D3D46">
        <w:tc>
          <w:tcPr>
            <w:tcW w:w="682" w:type="dxa"/>
            <w:tcBorders>
              <w:top w:val="single" w:sz="6" w:space="0" w:color="000000"/>
              <w:left w:val="single" w:sz="6" w:space="0" w:color="000000"/>
              <w:bottom w:val="single" w:sz="6" w:space="0" w:color="000000"/>
              <w:right w:val="single" w:sz="6" w:space="0" w:color="000000"/>
            </w:tcBorders>
            <w:tcMar>
              <w:left w:w="40" w:type="dxa"/>
              <w:right w:w="40" w:type="dxa"/>
            </w:tcMar>
          </w:tcPr>
          <w:p w:rsidR="001D3D46" w:rsidRDefault="001D3D4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4413" w:type="dxa"/>
            <w:gridSpan w:val="2"/>
            <w:tcBorders>
              <w:top w:val="single" w:sz="6" w:space="0" w:color="000000"/>
              <w:left w:val="single" w:sz="6" w:space="0" w:color="000000"/>
              <w:bottom w:val="single" w:sz="6" w:space="0" w:color="000000"/>
              <w:right w:val="single" w:sz="6" w:space="0" w:color="000000"/>
            </w:tcBorders>
            <w:tcMar>
              <w:left w:w="40" w:type="dxa"/>
              <w:right w:w="40" w:type="dxa"/>
            </w:tcMar>
          </w:tcPr>
          <w:p w:rsidR="001D3D46" w:rsidRDefault="001D3D46">
            <w:pPr>
              <w:spacing w:after="0" w:line="240" w:lineRule="auto"/>
              <w:ind w:left="10" w:hanging="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Рецензеты</w:t>
            </w:r>
          </w:p>
        </w:tc>
        <w:tc>
          <w:tcPr>
            <w:tcW w:w="4829" w:type="dxa"/>
            <w:tcBorders>
              <w:top w:val="single" w:sz="6" w:space="0" w:color="000000"/>
              <w:left w:val="single" w:sz="6" w:space="0" w:color="000000"/>
              <w:bottom w:val="single" w:sz="6" w:space="0" w:color="000000"/>
              <w:right w:val="single" w:sz="6" w:space="0" w:color="000000"/>
            </w:tcBorders>
            <w:tcMar>
              <w:left w:w="40" w:type="dxa"/>
              <w:right w:w="40" w:type="dxa"/>
            </w:tcMar>
          </w:tcPr>
          <w:p w:rsidR="001D3D46" w:rsidRDefault="001D3D46">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Заместитель директора Кощеева Анна Николаевна, методист Исламова Рузана Радиковна</w:t>
            </w:r>
          </w:p>
        </w:tc>
      </w:tr>
    </w:tbl>
    <w:p w:rsidR="00086B63" w:rsidRDefault="00086B63">
      <w:pPr>
        <w:spacing w:line="360" w:lineRule="auto"/>
        <w:rPr>
          <w:rFonts w:ascii="Times New Roman" w:eastAsia="Times New Roman" w:hAnsi="Times New Roman" w:cs="Times New Roman"/>
          <w:sz w:val="28"/>
          <w:szCs w:val="28"/>
        </w:rPr>
      </w:pPr>
    </w:p>
    <w:p w:rsidR="00086B63" w:rsidRDefault="001D3D46">
      <w:pPr>
        <w:spacing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Оглавление</w:t>
      </w:r>
    </w:p>
    <w:p w:rsidR="00086B63" w:rsidRDefault="001D3D46">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Пояснительная записка</w:t>
      </w:r>
      <w:r w:rsidR="0081585F">
        <w:rPr>
          <w:rFonts w:ascii="Times New Roman" w:eastAsia="Times New Roman" w:hAnsi="Times New Roman" w:cs="Times New Roman"/>
          <w:color w:val="000000"/>
          <w:sz w:val="28"/>
          <w:szCs w:val="28"/>
        </w:rPr>
        <w:t>_________________________________________4</w:t>
      </w:r>
    </w:p>
    <w:p w:rsidR="00086B63" w:rsidRDefault="001D3D46">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Учебный (тематический) план</w:t>
      </w:r>
      <w:r w:rsidR="0081585F">
        <w:rPr>
          <w:rFonts w:ascii="Times New Roman" w:eastAsia="Times New Roman" w:hAnsi="Times New Roman" w:cs="Times New Roman"/>
          <w:color w:val="000000"/>
          <w:sz w:val="28"/>
          <w:szCs w:val="28"/>
        </w:rPr>
        <w:t>___________________________________8</w:t>
      </w:r>
    </w:p>
    <w:p w:rsidR="00086B63" w:rsidRDefault="001D3D46">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Содержание рабочей образовательной программы</w:t>
      </w:r>
      <w:r w:rsidR="0081585F">
        <w:rPr>
          <w:rFonts w:ascii="Times New Roman" w:eastAsia="Times New Roman" w:hAnsi="Times New Roman" w:cs="Times New Roman"/>
          <w:color w:val="000000"/>
          <w:sz w:val="28"/>
          <w:szCs w:val="28"/>
        </w:rPr>
        <w:t>__________________10</w:t>
      </w:r>
    </w:p>
    <w:p w:rsidR="00086B63" w:rsidRDefault="001D3D46">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 Организационно-педагогические условия реализации программы</w:t>
      </w:r>
      <w:r w:rsidR="0081585F">
        <w:rPr>
          <w:rFonts w:ascii="Times New Roman" w:eastAsia="Times New Roman" w:hAnsi="Times New Roman" w:cs="Times New Roman"/>
          <w:color w:val="000000"/>
          <w:sz w:val="28"/>
          <w:szCs w:val="28"/>
        </w:rPr>
        <w:t>_____12</w:t>
      </w:r>
    </w:p>
    <w:p w:rsidR="00086B63" w:rsidRDefault="001D3D46">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Формы аттестации и контроля</w:t>
      </w:r>
      <w:r w:rsidR="006E5882">
        <w:rPr>
          <w:rFonts w:ascii="Times New Roman" w:eastAsia="Times New Roman" w:hAnsi="Times New Roman" w:cs="Times New Roman"/>
          <w:color w:val="000000"/>
          <w:sz w:val="28"/>
          <w:szCs w:val="28"/>
        </w:rPr>
        <w:t>___________________________________13</w:t>
      </w:r>
    </w:p>
    <w:p w:rsidR="00086B63" w:rsidRDefault="006E5882">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r w:rsidR="001D3D46">
        <w:rPr>
          <w:rFonts w:ascii="Times New Roman" w:eastAsia="Times New Roman" w:hAnsi="Times New Roman" w:cs="Times New Roman"/>
          <w:color w:val="000000"/>
          <w:sz w:val="28"/>
          <w:szCs w:val="28"/>
        </w:rPr>
        <w:t>. Список литературы</w:t>
      </w:r>
      <w:r>
        <w:rPr>
          <w:rFonts w:ascii="Times New Roman" w:eastAsia="Times New Roman" w:hAnsi="Times New Roman" w:cs="Times New Roman"/>
          <w:color w:val="000000"/>
          <w:sz w:val="28"/>
          <w:szCs w:val="28"/>
        </w:rPr>
        <w:t>____________________________________________14</w:t>
      </w:r>
    </w:p>
    <w:p w:rsidR="00086B63" w:rsidRDefault="006E5882">
      <w:pPr>
        <w:pBdr>
          <w:top w:val="nil"/>
          <w:left w:val="nil"/>
          <w:bottom w:val="nil"/>
          <w:right w:val="nil"/>
          <w:between w:val="nil"/>
        </w:pBd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1D3D46">
        <w:rPr>
          <w:rFonts w:ascii="Times New Roman" w:eastAsia="Times New Roman" w:hAnsi="Times New Roman" w:cs="Times New Roman"/>
          <w:color w:val="000000"/>
          <w:sz w:val="28"/>
          <w:szCs w:val="28"/>
        </w:rPr>
        <w:t>. Приложения</w:t>
      </w:r>
      <w:r>
        <w:rPr>
          <w:rFonts w:ascii="Times New Roman" w:eastAsia="Times New Roman" w:hAnsi="Times New Roman" w:cs="Times New Roman"/>
          <w:color w:val="000000"/>
          <w:sz w:val="28"/>
          <w:szCs w:val="28"/>
        </w:rPr>
        <w:t>__________________________________________________15</w:t>
      </w:r>
    </w:p>
    <w:p w:rsidR="00086B63" w:rsidRDefault="00086B63">
      <w:pPr>
        <w:spacing w:line="360" w:lineRule="auto"/>
        <w:rPr>
          <w:rFonts w:ascii="Times New Roman" w:eastAsia="Times New Roman" w:hAnsi="Times New Roman" w:cs="Times New Roman"/>
          <w:sz w:val="28"/>
          <w:szCs w:val="28"/>
        </w:rPr>
      </w:pPr>
    </w:p>
    <w:p w:rsidR="00086B63" w:rsidRDefault="00086B63">
      <w:pPr>
        <w:spacing w:after="0" w:line="240" w:lineRule="auto"/>
        <w:jc w:val="center"/>
        <w:rPr>
          <w:rFonts w:ascii="Times New Roman" w:eastAsia="Times New Roman" w:hAnsi="Times New Roman" w:cs="Times New Roman"/>
          <w:color w:val="000000"/>
          <w:sz w:val="24"/>
          <w:szCs w:val="24"/>
        </w:rPr>
      </w:pPr>
    </w:p>
    <w:p w:rsidR="00086B63" w:rsidRDefault="00086B63">
      <w:pPr>
        <w:spacing w:after="0" w:line="240" w:lineRule="auto"/>
        <w:rPr>
          <w:rFonts w:ascii="Times New Roman" w:eastAsia="Times New Roman" w:hAnsi="Times New Roman" w:cs="Times New Roman"/>
          <w:i/>
          <w:color w:val="000000"/>
          <w:sz w:val="24"/>
          <w:szCs w:val="24"/>
        </w:rPr>
      </w:pPr>
    </w:p>
    <w:p w:rsidR="00086B63" w:rsidRDefault="00086B6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086B63" w:rsidRDefault="00086B6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086B63" w:rsidRDefault="00086B6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086B63" w:rsidRDefault="00086B63">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rsidR="00086B63" w:rsidRDefault="00086B63">
      <w:pPr>
        <w:jc w:val="center"/>
        <w:rPr>
          <w:rFonts w:ascii="Times New Roman" w:eastAsia="Times New Roman" w:hAnsi="Times New Roman" w:cs="Times New Roman"/>
        </w:rPr>
      </w:pPr>
    </w:p>
    <w:p w:rsidR="00086B63" w:rsidRDefault="00086B63">
      <w:pPr>
        <w:rPr>
          <w:rFonts w:ascii="Times New Roman" w:eastAsia="Times New Roman" w:hAnsi="Times New Roman" w:cs="Times New Roman"/>
        </w:rPr>
      </w:pPr>
    </w:p>
    <w:p w:rsidR="00086B63" w:rsidRDefault="00086B63">
      <w:pPr>
        <w:rPr>
          <w:rFonts w:ascii="Times New Roman" w:eastAsia="Times New Roman" w:hAnsi="Times New Roman" w:cs="Times New Roman"/>
        </w:rPr>
      </w:pPr>
    </w:p>
    <w:p w:rsidR="00086B63" w:rsidRDefault="00086B63">
      <w:pPr>
        <w:rPr>
          <w:rFonts w:ascii="Times New Roman" w:eastAsia="Times New Roman" w:hAnsi="Times New Roman" w:cs="Times New Roman"/>
        </w:rPr>
      </w:pPr>
    </w:p>
    <w:p w:rsidR="00086B63" w:rsidRDefault="00086B63">
      <w:pPr>
        <w:rPr>
          <w:rFonts w:ascii="Times New Roman" w:eastAsia="Times New Roman" w:hAnsi="Times New Roman" w:cs="Times New Roman"/>
        </w:rPr>
      </w:pPr>
    </w:p>
    <w:p w:rsidR="00086B63" w:rsidRDefault="00086B63">
      <w:pPr>
        <w:rPr>
          <w:rFonts w:ascii="Times New Roman" w:eastAsia="Times New Roman" w:hAnsi="Times New Roman" w:cs="Times New Roman"/>
        </w:rPr>
      </w:pPr>
    </w:p>
    <w:p w:rsidR="00086B63" w:rsidRDefault="00086B63">
      <w:pPr>
        <w:rPr>
          <w:rFonts w:ascii="Times New Roman" w:eastAsia="Times New Roman" w:hAnsi="Times New Roman" w:cs="Times New Roman"/>
        </w:rPr>
      </w:pPr>
    </w:p>
    <w:p w:rsidR="00086B63" w:rsidRDefault="00086B63">
      <w:pPr>
        <w:rPr>
          <w:rFonts w:ascii="Times New Roman" w:eastAsia="Times New Roman" w:hAnsi="Times New Roman" w:cs="Times New Roman"/>
        </w:rPr>
      </w:pPr>
    </w:p>
    <w:p w:rsidR="00086B63" w:rsidRDefault="00086B63">
      <w:pPr>
        <w:rPr>
          <w:rFonts w:ascii="Times New Roman" w:eastAsia="Times New Roman" w:hAnsi="Times New Roman" w:cs="Times New Roman"/>
          <w:b/>
          <w:sz w:val="32"/>
          <w:szCs w:val="32"/>
        </w:rPr>
      </w:pPr>
    </w:p>
    <w:p w:rsidR="00086B63" w:rsidRDefault="00086B63">
      <w:pPr>
        <w:rPr>
          <w:rFonts w:ascii="Times New Roman" w:eastAsia="Times New Roman" w:hAnsi="Times New Roman" w:cs="Times New Roman"/>
          <w:b/>
          <w:sz w:val="32"/>
          <w:szCs w:val="32"/>
        </w:rPr>
      </w:pPr>
    </w:p>
    <w:p w:rsidR="00086B63" w:rsidRDefault="00086B63">
      <w:pPr>
        <w:rPr>
          <w:rFonts w:ascii="Times New Roman" w:eastAsia="Times New Roman" w:hAnsi="Times New Roman" w:cs="Times New Roman"/>
          <w:b/>
          <w:sz w:val="32"/>
          <w:szCs w:val="32"/>
        </w:rPr>
      </w:pPr>
    </w:p>
    <w:p w:rsidR="00086B63" w:rsidRDefault="00086B63">
      <w:pPr>
        <w:rPr>
          <w:rFonts w:ascii="Times New Roman" w:eastAsia="Times New Roman" w:hAnsi="Times New Roman" w:cs="Times New Roman"/>
          <w:b/>
          <w:sz w:val="32"/>
          <w:szCs w:val="32"/>
        </w:rPr>
      </w:pPr>
    </w:p>
    <w:p w:rsidR="00086B63" w:rsidRDefault="00086B63">
      <w:pPr>
        <w:rPr>
          <w:rFonts w:ascii="Times New Roman" w:eastAsia="Times New Roman" w:hAnsi="Times New Roman" w:cs="Times New Roman"/>
          <w:b/>
          <w:sz w:val="32"/>
          <w:szCs w:val="32"/>
        </w:rPr>
      </w:pPr>
    </w:p>
    <w:p w:rsidR="00086B63" w:rsidRDefault="00086B63">
      <w:pPr>
        <w:rPr>
          <w:rFonts w:ascii="Times New Roman" w:eastAsia="Times New Roman" w:hAnsi="Times New Roman" w:cs="Times New Roman"/>
          <w:b/>
          <w:sz w:val="32"/>
          <w:szCs w:val="32"/>
        </w:rPr>
      </w:pPr>
    </w:p>
    <w:p w:rsidR="00086B63" w:rsidRDefault="00086B63">
      <w:pPr>
        <w:rPr>
          <w:rFonts w:ascii="Times New Roman" w:eastAsia="Times New Roman" w:hAnsi="Times New Roman" w:cs="Times New Roman"/>
          <w:b/>
          <w:sz w:val="32"/>
          <w:szCs w:val="32"/>
        </w:rPr>
      </w:pPr>
    </w:p>
    <w:p w:rsidR="00086B63" w:rsidRDefault="00086B63">
      <w:pPr>
        <w:rPr>
          <w:rFonts w:ascii="Times New Roman" w:eastAsia="Times New Roman" w:hAnsi="Times New Roman" w:cs="Times New Roman"/>
        </w:rPr>
      </w:pPr>
    </w:p>
    <w:p w:rsidR="00086B63" w:rsidRDefault="00086B63">
      <w:pPr>
        <w:rPr>
          <w:rFonts w:ascii="Times New Roman" w:eastAsia="Times New Roman" w:hAnsi="Times New Roman" w:cs="Times New Roman"/>
        </w:rPr>
      </w:pPr>
    </w:p>
    <w:p w:rsidR="006E5882" w:rsidRDefault="006E5882">
      <w:pPr>
        <w:rPr>
          <w:rFonts w:ascii="Times New Roman" w:eastAsia="Times New Roman" w:hAnsi="Times New Roman" w:cs="Times New Roman"/>
        </w:rPr>
      </w:pPr>
    </w:p>
    <w:p w:rsidR="00086B63" w:rsidRDefault="00086B63">
      <w:pPr>
        <w:rPr>
          <w:rFonts w:ascii="Times New Roman" w:eastAsia="Times New Roman" w:hAnsi="Times New Roman" w:cs="Times New Roman"/>
        </w:rPr>
      </w:pPr>
    </w:p>
    <w:p w:rsidR="00086B63" w:rsidRPr="00C4799D" w:rsidRDefault="001D3D46">
      <w:pPr>
        <w:jc w:val="center"/>
        <w:rPr>
          <w:rFonts w:ascii="Times New Roman" w:eastAsia="Times New Roman" w:hAnsi="Times New Roman" w:cs="Times New Roman"/>
          <w:b/>
          <w:sz w:val="24"/>
          <w:szCs w:val="24"/>
        </w:rPr>
      </w:pPr>
      <w:r w:rsidRPr="00C4799D">
        <w:rPr>
          <w:rFonts w:ascii="Times New Roman" w:eastAsia="Times New Roman" w:hAnsi="Times New Roman" w:cs="Times New Roman"/>
          <w:b/>
          <w:sz w:val="24"/>
          <w:szCs w:val="24"/>
        </w:rPr>
        <w:t>1.  Пояснительная записка</w:t>
      </w:r>
    </w:p>
    <w:p w:rsidR="00086B63" w:rsidRPr="00C4799D" w:rsidRDefault="001D3D46">
      <w:pPr>
        <w:widowControl w:val="0"/>
        <w:numPr>
          <w:ilvl w:val="0"/>
          <w:numId w:val="3"/>
        </w:numPr>
        <w:shd w:val="clear" w:color="auto" w:fill="FFFFFF"/>
        <w:tabs>
          <w:tab w:val="left" w:pos="541"/>
          <w:tab w:val="left" w:pos="709"/>
        </w:tabs>
        <w:spacing w:after="0" w:line="240" w:lineRule="auto"/>
        <w:ind w:left="0" w:firstLine="567"/>
        <w:jc w:val="both"/>
        <w:rPr>
          <w:b/>
          <w:sz w:val="24"/>
          <w:szCs w:val="24"/>
        </w:rPr>
      </w:pPr>
      <w:r w:rsidRPr="00C4799D">
        <w:rPr>
          <w:rFonts w:ascii="Times New Roman" w:eastAsia="Times New Roman" w:hAnsi="Times New Roman" w:cs="Times New Roman"/>
          <w:b/>
          <w:sz w:val="24"/>
          <w:szCs w:val="24"/>
        </w:rPr>
        <w:t xml:space="preserve">Направленность и профиль дополнительной общеобразовательной программы и направление деятельности: </w:t>
      </w:r>
      <w:r w:rsidRPr="00C4799D">
        <w:rPr>
          <w:rFonts w:ascii="Times New Roman" w:eastAsia="Times New Roman" w:hAnsi="Times New Roman" w:cs="Times New Roman"/>
          <w:sz w:val="24"/>
          <w:szCs w:val="24"/>
        </w:rPr>
        <w:t>данная дополнительная образовательная программа имеет физкульт</w:t>
      </w:r>
      <w:r w:rsidR="00061F32">
        <w:rPr>
          <w:rFonts w:ascii="Times New Roman" w:eastAsia="Times New Roman" w:hAnsi="Times New Roman" w:cs="Times New Roman"/>
          <w:sz w:val="24"/>
          <w:szCs w:val="24"/>
        </w:rPr>
        <w:t>урно-спортивную направленность.</w:t>
      </w:r>
      <w:r w:rsidRPr="00C4799D">
        <w:rPr>
          <w:rFonts w:ascii="Times New Roman" w:eastAsia="Times New Roman" w:hAnsi="Times New Roman" w:cs="Times New Roman"/>
          <w:sz w:val="24"/>
          <w:szCs w:val="24"/>
        </w:rPr>
        <w:t xml:space="preserve"> </w:t>
      </w:r>
    </w:p>
    <w:p w:rsidR="00086B63" w:rsidRPr="00C4799D" w:rsidRDefault="00086B63">
      <w:pPr>
        <w:widowControl w:val="0"/>
        <w:shd w:val="clear" w:color="auto" w:fill="FFFFFF"/>
        <w:tabs>
          <w:tab w:val="left" w:pos="541"/>
          <w:tab w:val="left" w:pos="709"/>
        </w:tabs>
        <w:spacing w:after="0" w:line="240" w:lineRule="auto"/>
        <w:ind w:left="567"/>
        <w:jc w:val="both"/>
        <w:rPr>
          <w:rFonts w:ascii="Times New Roman" w:eastAsia="Times New Roman" w:hAnsi="Times New Roman" w:cs="Times New Roman"/>
          <w:b/>
          <w:sz w:val="24"/>
          <w:szCs w:val="24"/>
        </w:rPr>
      </w:pPr>
    </w:p>
    <w:p w:rsidR="00086B63" w:rsidRDefault="001D3D46">
      <w:pPr>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Общая характеристика программы:</w:t>
      </w:r>
    </w:p>
    <w:p w:rsidR="00086B63" w:rsidRDefault="001D3D46">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Художественно-эстетическое воспитание занимает одно из ведущих мест в содержании воспитательного процесса коррекционного образовательного учреждения и является его приоритетным направлением. Для эстетического развития личности ребёнка огромное значение имеет разнообразная художественная деятельность – изобразительная, музыкальная, художественно – речевая и др. Важной задачей эстетического воспитания является формирование у детей эстетических интересов, потребностей, эстетического вкуса, а также творческих способностей. Богатейшее поле для эстетического развития учащихся, а также развитие их творческих способностей представляет танцевальная деятельность.</w:t>
      </w:r>
    </w:p>
    <w:p w:rsidR="00086B63" w:rsidRDefault="001D3D46">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Танцам отводится особое место в процессе физического воспитания детей младшего школьного возраста, поскольку, являясь выразительным средством обучения, они обеспечивают интенсивную физическую нагрузку, развивают навыки совместных, согласованных действий и творческую активность ребят, а также доставляют им большое удовольствие и радость.</w:t>
      </w:r>
    </w:p>
    <w:p w:rsidR="00086B63" w:rsidRDefault="001D3D46">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природе своей живой, физически активный характер танца имеет особую практическую ценность в наши дни, когда неподвижная и малоактивная деятельность стала занимать доминирующее положение в образе жизни детей.</w:t>
      </w:r>
    </w:p>
    <w:p w:rsidR="00086B63" w:rsidRDefault="001D3D46">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Данная программа посредством учебного плана, содержания, форм и методов работы помогает учащимся раскрепостить внутренние силы, даёт выход спонтанному чувству танцевального движения, обогащает танцевальный опыт ребёнка разнообразием ритмов и пластики. Программа обеспечивает в рамках школьного учреждения удовлетворение потребностей и запросов школьников как в области танцевального образования и воспитания, так и в области досуга и общения, концертно - исполнительской деятельности.</w:t>
      </w:r>
    </w:p>
    <w:p w:rsidR="00086B63" w:rsidRDefault="00086B63">
      <w:pPr>
        <w:spacing w:after="0"/>
        <w:jc w:val="both"/>
        <w:rPr>
          <w:rFonts w:ascii="Times New Roman" w:eastAsia="Times New Roman" w:hAnsi="Times New Roman" w:cs="Times New Roman"/>
          <w:sz w:val="24"/>
          <w:szCs w:val="24"/>
        </w:rPr>
      </w:pPr>
    </w:p>
    <w:p w:rsidR="00086B63" w:rsidRPr="00061F32" w:rsidRDefault="00061F32" w:rsidP="00061F32">
      <w:pPr>
        <w:pStyle w:val="aa"/>
        <w:widowControl w:val="0"/>
        <w:numPr>
          <w:ilvl w:val="1"/>
          <w:numId w:val="6"/>
        </w:numPr>
        <w:shd w:val="clear" w:color="auto" w:fill="FFFFFF"/>
        <w:tabs>
          <w:tab w:val="left" w:pos="0"/>
          <w:tab w:val="left" w:pos="1075"/>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Нормативно-правовая основа деятельности образовательной организации</w:t>
      </w:r>
      <w:r w:rsidR="001D3D46" w:rsidRPr="00061F32">
        <w:rPr>
          <w:rFonts w:ascii="Times New Roman" w:eastAsia="Times New Roman" w:hAnsi="Times New Roman" w:cs="Times New Roman"/>
          <w:b/>
          <w:sz w:val="24"/>
          <w:szCs w:val="24"/>
        </w:rPr>
        <w:t xml:space="preserve"> </w:t>
      </w:r>
    </w:p>
    <w:p w:rsidR="00086B63" w:rsidRDefault="00086B63">
      <w:pPr>
        <w:widowControl w:val="0"/>
        <w:shd w:val="clear" w:color="auto" w:fill="FFFFFF"/>
        <w:tabs>
          <w:tab w:val="left" w:pos="0"/>
          <w:tab w:val="left" w:pos="1075"/>
        </w:tabs>
        <w:spacing w:after="0" w:line="240" w:lineRule="auto"/>
        <w:jc w:val="center"/>
        <w:rPr>
          <w:rFonts w:ascii="Times New Roman" w:eastAsia="Times New Roman" w:hAnsi="Times New Roman" w:cs="Times New Roman"/>
          <w:b/>
          <w:i/>
          <w:sz w:val="24"/>
          <w:szCs w:val="24"/>
        </w:rPr>
      </w:pPr>
    </w:p>
    <w:p w:rsidR="00086B63" w:rsidRDefault="001D3D46">
      <w:pPr>
        <w:shd w:val="clear" w:color="auto" w:fill="FFFFFF"/>
        <w:spacing w:before="5"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Основными нормативными документами</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использованными в разработке образовательной программы стали:</w:t>
      </w:r>
    </w:p>
    <w:p w:rsidR="001D3D46" w:rsidRPr="001D3D46" w:rsidRDefault="001D3D46" w:rsidP="001D3D46">
      <w:pPr>
        <w:spacing w:after="200" w:line="240" w:lineRule="auto"/>
        <w:ind w:firstLine="567"/>
        <w:jc w:val="both"/>
        <w:rPr>
          <w:rFonts w:ascii="Times New Roman" w:eastAsia="Times New Roman" w:hAnsi="Times New Roman" w:cs="Times New Roman"/>
          <w:sz w:val="24"/>
          <w:szCs w:val="24"/>
        </w:rPr>
      </w:pPr>
      <w:r w:rsidRPr="001D3D46">
        <w:rPr>
          <w:rFonts w:ascii="Times New Roman" w:eastAsia="Times New Roman" w:hAnsi="Times New Roman" w:cs="Times New Roman"/>
          <w:sz w:val="24"/>
          <w:szCs w:val="24"/>
        </w:rPr>
        <w:t xml:space="preserve">1. Федеральный закон об образовании в Российской Федерации от 29.12.2012 № 273-ФЗ               (с изменениями и дополнениями) </w:t>
      </w:r>
    </w:p>
    <w:p w:rsidR="001D3D46" w:rsidRPr="001D3D46" w:rsidRDefault="001D3D46" w:rsidP="001D3D46">
      <w:pPr>
        <w:spacing w:after="200" w:line="240" w:lineRule="auto"/>
        <w:ind w:firstLine="567"/>
        <w:jc w:val="both"/>
        <w:rPr>
          <w:rFonts w:ascii="Times New Roman" w:eastAsia="Times New Roman" w:hAnsi="Times New Roman" w:cs="Times New Roman"/>
          <w:sz w:val="24"/>
          <w:szCs w:val="24"/>
        </w:rPr>
      </w:pPr>
      <w:r w:rsidRPr="001D3D46">
        <w:rPr>
          <w:rFonts w:ascii="Times New Roman" w:eastAsia="Times New Roman" w:hAnsi="Times New Roman" w:cs="Times New Roman"/>
          <w:sz w:val="24"/>
          <w:szCs w:val="24"/>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1D3D46" w:rsidRPr="001D3D46" w:rsidRDefault="001D3D46" w:rsidP="001D3D46">
      <w:pPr>
        <w:spacing w:after="200" w:line="240" w:lineRule="auto"/>
        <w:ind w:firstLine="567"/>
        <w:jc w:val="both"/>
        <w:rPr>
          <w:rFonts w:ascii="Times New Roman" w:eastAsia="Times New Roman" w:hAnsi="Times New Roman" w:cs="Times New Roman"/>
          <w:sz w:val="24"/>
          <w:szCs w:val="24"/>
        </w:rPr>
      </w:pPr>
      <w:r w:rsidRPr="001D3D46">
        <w:rPr>
          <w:rFonts w:ascii="Times New Roman" w:eastAsia="Times New Roman" w:hAnsi="Times New Roman" w:cs="Times New Roman"/>
          <w:sz w:val="24"/>
          <w:szCs w:val="24"/>
        </w:rPr>
        <w:t xml:space="preserve">3. Концепция развития дополнительного образования детей до 2030 года, утвержденная Распоряжением Правительства РФ от 31 марта 2022 г. № 678-р </w:t>
      </w:r>
    </w:p>
    <w:p w:rsidR="001D3D46" w:rsidRPr="001D3D46" w:rsidRDefault="001D3D46" w:rsidP="001D3D46">
      <w:pPr>
        <w:spacing w:after="200" w:line="240" w:lineRule="auto"/>
        <w:ind w:firstLine="567"/>
        <w:jc w:val="both"/>
        <w:rPr>
          <w:rFonts w:ascii="Times New Roman" w:eastAsia="Times New Roman" w:hAnsi="Times New Roman" w:cs="Times New Roman"/>
          <w:sz w:val="24"/>
          <w:szCs w:val="24"/>
        </w:rPr>
      </w:pPr>
      <w:r w:rsidRPr="001D3D46">
        <w:rPr>
          <w:rFonts w:ascii="Times New Roman" w:eastAsia="Times New Roman" w:hAnsi="Times New Roman" w:cs="Times New Roman"/>
          <w:sz w:val="24"/>
          <w:szCs w:val="24"/>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rsidR="001D3D46" w:rsidRPr="001D3D46" w:rsidRDefault="001D3D46" w:rsidP="001D3D46">
      <w:pPr>
        <w:spacing w:after="200" w:line="240" w:lineRule="auto"/>
        <w:ind w:firstLine="567"/>
        <w:jc w:val="both"/>
        <w:rPr>
          <w:rFonts w:ascii="Times New Roman" w:eastAsia="Times New Roman" w:hAnsi="Times New Roman" w:cs="Times New Roman"/>
          <w:sz w:val="24"/>
          <w:szCs w:val="24"/>
        </w:rPr>
      </w:pPr>
      <w:r w:rsidRPr="001D3D46">
        <w:rPr>
          <w:rFonts w:ascii="Times New Roman" w:eastAsia="Times New Roman" w:hAnsi="Times New Roman" w:cs="Times New Roman"/>
          <w:sz w:val="24"/>
          <w:szCs w:val="24"/>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rsidR="001D3D46" w:rsidRPr="001D3D46" w:rsidRDefault="001D3D46" w:rsidP="001D3D46">
      <w:pPr>
        <w:spacing w:after="200" w:line="240" w:lineRule="auto"/>
        <w:ind w:firstLine="567"/>
        <w:jc w:val="both"/>
        <w:rPr>
          <w:rFonts w:ascii="Times New Roman" w:eastAsia="Times New Roman" w:hAnsi="Times New Roman" w:cs="Times New Roman"/>
          <w:sz w:val="24"/>
          <w:szCs w:val="24"/>
        </w:rPr>
      </w:pPr>
      <w:r w:rsidRPr="001D3D46">
        <w:rPr>
          <w:rFonts w:ascii="Times New Roman" w:eastAsia="Times New Roman" w:hAnsi="Times New Roman" w:cs="Times New Roman"/>
          <w:sz w:val="24"/>
          <w:szCs w:val="24"/>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1D3D46" w:rsidRPr="001D3D46" w:rsidRDefault="001D3D46" w:rsidP="001D3D46">
      <w:pPr>
        <w:spacing w:after="200" w:line="240" w:lineRule="auto"/>
        <w:ind w:firstLine="567"/>
        <w:jc w:val="both"/>
        <w:rPr>
          <w:rFonts w:ascii="Times New Roman" w:eastAsia="Times New Roman" w:hAnsi="Times New Roman" w:cs="Times New Roman"/>
          <w:sz w:val="24"/>
          <w:szCs w:val="24"/>
        </w:rPr>
      </w:pPr>
      <w:r w:rsidRPr="001D3D46">
        <w:rPr>
          <w:rFonts w:ascii="Times New Roman" w:eastAsia="Times New Roman" w:hAnsi="Times New Roman" w:cs="Times New Roman"/>
          <w:sz w:val="24"/>
          <w:szCs w:val="24"/>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1D3D46" w:rsidRPr="001D3D46" w:rsidRDefault="001D3D46" w:rsidP="001D3D46">
      <w:pPr>
        <w:spacing w:after="200" w:line="240" w:lineRule="auto"/>
        <w:ind w:firstLine="567"/>
        <w:jc w:val="both"/>
        <w:rPr>
          <w:rFonts w:ascii="Times New Roman" w:eastAsia="Times New Roman" w:hAnsi="Times New Roman" w:cs="Times New Roman"/>
          <w:sz w:val="24"/>
          <w:szCs w:val="24"/>
        </w:rPr>
      </w:pPr>
      <w:r w:rsidRPr="001D3D46">
        <w:rPr>
          <w:rFonts w:ascii="Times New Roman" w:eastAsia="Times New Roman" w:hAnsi="Times New Roman" w:cs="Times New Roman"/>
          <w:sz w:val="24"/>
          <w:szCs w:val="24"/>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1D3D46" w:rsidRPr="001D3D46" w:rsidRDefault="001D3D46" w:rsidP="001D3D46">
      <w:pPr>
        <w:spacing w:after="200" w:line="240" w:lineRule="auto"/>
        <w:ind w:firstLine="567"/>
        <w:jc w:val="both"/>
        <w:rPr>
          <w:rFonts w:ascii="Times New Roman" w:eastAsia="Times New Roman" w:hAnsi="Times New Roman" w:cs="Times New Roman"/>
          <w:sz w:val="24"/>
          <w:szCs w:val="24"/>
        </w:rPr>
      </w:pPr>
      <w:r w:rsidRPr="001D3D46">
        <w:rPr>
          <w:rFonts w:ascii="Times New Roman" w:eastAsia="Times New Roman" w:hAnsi="Times New Roman" w:cs="Times New Roman"/>
          <w:sz w:val="24"/>
          <w:szCs w:val="24"/>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1D3D46" w:rsidRPr="001D3D46" w:rsidRDefault="001D3D46" w:rsidP="001D3D46">
      <w:pPr>
        <w:spacing w:after="200" w:line="240" w:lineRule="auto"/>
        <w:ind w:firstLine="567"/>
        <w:jc w:val="both"/>
        <w:rPr>
          <w:rFonts w:ascii="Times New Roman" w:eastAsia="Times New Roman" w:hAnsi="Times New Roman" w:cs="Times New Roman"/>
          <w:sz w:val="24"/>
          <w:szCs w:val="24"/>
        </w:rPr>
      </w:pPr>
      <w:r w:rsidRPr="001D3D46">
        <w:rPr>
          <w:rFonts w:ascii="Times New Roman" w:eastAsia="Times New Roman" w:hAnsi="Times New Roman" w:cs="Times New Roman"/>
          <w:sz w:val="24"/>
          <w:szCs w:val="24"/>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1D3D46" w:rsidRPr="001D3D46" w:rsidRDefault="001D3D46" w:rsidP="001D3D46">
      <w:pPr>
        <w:spacing w:after="200" w:line="240" w:lineRule="auto"/>
        <w:ind w:firstLine="567"/>
        <w:jc w:val="both"/>
        <w:rPr>
          <w:rFonts w:ascii="Times New Roman" w:eastAsia="Times New Roman" w:hAnsi="Times New Roman" w:cs="Times New Roman"/>
          <w:sz w:val="24"/>
          <w:szCs w:val="24"/>
        </w:rPr>
      </w:pPr>
      <w:r w:rsidRPr="001D3D46">
        <w:rPr>
          <w:rFonts w:ascii="Times New Roman" w:eastAsia="Times New Roman" w:hAnsi="Times New Roman" w:cs="Times New Roman"/>
          <w:sz w:val="24"/>
          <w:szCs w:val="24"/>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1D3D46" w:rsidRPr="001D3D46" w:rsidRDefault="001D3D46" w:rsidP="001D3D46">
      <w:pPr>
        <w:spacing w:after="200" w:line="240" w:lineRule="auto"/>
        <w:ind w:firstLine="567"/>
        <w:jc w:val="both"/>
        <w:rPr>
          <w:rFonts w:ascii="Times New Roman" w:eastAsia="Times New Roman" w:hAnsi="Times New Roman" w:cs="Times New Roman"/>
          <w:sz w:val="24"/>
          <w:szCs w:val="24"/>
        </w:rPr>
      </w:pPr>
      <w:r w:rsidRPr="001D3D46">
        <w:rPr>
          <w:rFonts w:ascii="Times New Roman" w:eastAsia="Times New Roman" w:hAnsi="Times New Roman" w:cs="Times New Roman"/>
          <w:sz w:val="24"/>
          <w:szCs w:val="24"/>
        </w:rPr>
        <w:t>12. Устав образовательной организации.</w:t>
      </w:r>
    </w:p>
    <w:p w:rsidR="001D3D46" w:rsidRPr="001D3D46" w:rsidRDefault="001D3D46" w:rsidP="001D3D46">
      <w:pPr>
        <w:spacing w:after="200" w:line="240" w:lineRule="auto"/>
        <w:ind w:firstLine="567"/>
        <w:jc w:val="both"/>
        <w:rPr>
          <w:rFonts w:ascii="Times New Roman" w:eastAsia="Times New Roman" w:hAnsi="Times New Roman" w:cs="Times New Roman"/>
        </w:rPr>
      </w:pPr>
      <w:r w:rsidRPr="001D3D46">
        <w:rPr>
          <w:rFonts w:ascii="Times New Roman" w:eastAsia="Times New Roman" w:hAnsi="Times New Roman" w:cs="Times New Roman"/>
        </w:rPr>
        <w:t xml:space="preserve">13. </w:t>
      </w:r>
      <w:r w:rsidRPr="001D3D46">
        <w:rPr>
          <w:rFonts w:ascii="Times New Roman" w:eastAsia="Times New Roman" w:hAnsi="Times New Roman" w:cs="Times New Roman"/>
          <w:sz w:val="24"/>
          <w:szCs w:val="24"/>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086B63" w:rsidRDefault="001D3D46">
      <w:pPr>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Срок реализации программы</w:t>
      </w:r>
      <w:r>
        <w:rPr>
          <w:rFonts w:ascii="Times New Roman" w:eastAsia="Times New Roman" w:hAnsi="Times New Roman" w:cs="Times New Roman"/>
          <w:sz w:val="24"/>
          <w:szCs w:val="24"/>
        </w:rPr>
        <w:t xml:space="preserve"> – 4 учебных года. </w:t>
      </w:r>
    </w:p>
    <w:p w:rsidR="00086B63" w:rsidRDefault="001D3D46">
      <w:pPr>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Объем программы</w:t>
      </w:r>
      <w:r>
        <w:rPr>
          <w:rFonts w:ascii="Times New Roman" w:eastAsia="Times New Roman" w:hAnsi="Times New Roman" w:cs="Times New Roman"/>
          <w:sz w:val="24"/>
          <w:szCs w:val="24"/>
        </w:rPr>
        <w:t xml:space="preserve">: 144 часа в первый год обучения, 216 часов во второй год обучения, 216 часов в третий год обучения, 216 часов в четвертый год обучения </w:t>
      </w:r>
    </w:p>
    <w:p w:rsidR="00086B63" w:rsidRDefault="001D3D46">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Режим занятий – 4 часа в неделю в первый год обучения, 6 часов в неделю во второй, третий и четвертый годы обучения. </w:t>
      </w:r>
    </w:p>
    <w:p w:rsidR="00061F32" w:rsidRPr="00061F32" w:rsidRDefault="00061F32">
      <w:pPr>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Актуальность программы:</w:t>
      </w:r>
    </w:p>
    <w:p w:rsidR="00086B63" w:rsidRDefault="001D3D46">
      <w:pPr>
        <w:ind w:firstLine="709"/>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Актуальность</w:t>
      </w:r>
      <w:r>
        <w:rPr>
          <w:rFonts w:ascii="Times New Roman" w:eastAsia="Times New Roman" w:hAnsi="Times New Roman" w:cs="Times New Roman"/>
          <w:b/>
          <w:sz w:val="24"/>
          <w:szCs w:val="24"/>
        </w:rPr>
        <w:t> </w:t>
      </w:r>
      <w:r>
        <w:rPr>
          <w:rFonts w:ascii="Times New Roman" w:eastAsia="Times New Roman" w:hAnsi="Times New Roman" w:cs="Times New Roman"/>
          <w:sz w:val="24"/>
          <w:szCs w:val="24"/>
        </w:rPr>
        <w:t>данной программы состоит в овладении обучающимися с отклонениями в умственном развитии знаниями, умениями и навыками ряда танцевальных дисциплин, в необходимости всестороннего развития и социализации личности. Программа удовлетворяет запросы детей в области танцевального образования, решает проблемы творческой самореализации личности через танцевальную и концертно-исполнительскую деятельность, удовлетворяет потребности и запросы школьников в области досуга и общения.</w:t>
      </w:r>
    </w:p>
    <w:p w:rsidR="00086B63" w:rsidRDefault="001D3D46">
      <w:pPr>
        <w:ind w:firstLine="709"/>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Новизна </w:t>
      </w:r>
      <w:r>
        <w:rPr>
          <w:rFonts w:ascii="Times New Roman" w:eastAsia="Times New Roman" w:hAnsi="Times New Roman" w:cs="Times New Roman"/>
          <w:sz w:val="24"/>
          <w:szCs w:val="24"/>
        </w:rPr>
        <w:t>программы состоит в личностно ориентированном обучении. Задача педагога дополнительного образования состоит не в максимальном ускорении развития творческих способностей ребёнка, не в формировании сроков и темпов, а прежде всего в том, чтобы создать каждому ребёнку все условия для наиболее полного раскрытия и реализации способностей. Обучение танцам тесным образом связано с процессом подготовки к концертам, музыкально – сценическим представлениям. В связи с этим, учебный план разработан в соответствии с планом основных школьных мероприятий. Обучение доступно всем детям, желающим заниматься танцевальным творчеством.</w:t>
      </w:r>
    </w:p>
    <w:p w:rsidR="00086B63" w:rsidRDefault="001D3D46">
      <w:pPr>
        <w:spacing w:after="0"/>
        <w:ind w:firstLine="709"/>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Педагогическая целесообразность:</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существование программы обусловлено необходимостью формирования у детей способностей в области коллективной танцевальной творческой деятельности, повышения общего уровня культуры, углубления знаний, умений, навыков в исполнении танцев.</w:t>
      </w:r>
    </w:p>
    <w:p w:rsidR="00061F32" w:rsidRDefault="00061F32">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rsidR="00086B63" w:rsidRPr="00061F32" w:rsidRDefault="00061F32" w:rsidP="00061F32">
      <w:pPr>
        <w:pStyle w:val="aa"/>
        <w:spacing w:after="0"/>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Цели и задачи программы:</w:t>
      </w:r>
    </w:p>
    <w:p w:rsidR="00086B63" w:rsidRDefault="001D3D46">
      <w:pPr>
        <w:spacing w:after="0"/>
        <w:ind w:firstLine="709"/>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Цель:</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способствовать формированию танцевально-ритмических умений и навыков, художественно – эстетических способностей учащихся; воспитывать интерес к искусству танца; формировать представления о понятиях общих и специальных в области хореографии.</w:t>
      </w:r>
    </w:p>
    <w:p w:rsidR="00086B63" w:rsidRDefault="00086B63">
      <w:pPr>
        <w:spacing w:after="0"/>
        <w:ind w:firstLine="709"/>
        <w:rPr>
          <w:rFonts w:ascii="Times New Roman" w:eastAsia="Times New Roman" w:hAnsi="Times New Roman" w:cs="Times New Roman"/>
          <w:b/>
          <w:sz w:val="24"/>
          <w:szCs w:val="24"/>
        </w:rPr>
      </w:pPr>
    </w:p>
    <w:p w:rsidR="00086B63" w:rsidRDefault="001D3D46">
      <w:pPr>
        <w:spacing w:after="0"/>
        <w:ind w:firstLine="709"/>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Задачи:</w:t>
      </w:r>
    </w:p>
    <w:p w:rsidR="00086B63" w:rsidRDefault="001D3D46">
      <w:pPr>
        <w:spacing w:after="0"/>
        <w:ind w:firstLine="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Образовательные:</w:t>
      </w:r>
    </w:p>
    <w:p w:rsidR="00086B63" w:rsidRDefault="001D3D4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-научить выполнять упражнения для развития тела;</w:t>
      </w:r>
    </w:p>
    <w:p w:rsidR="00086B63" w:rsidRDefault="001D3D4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обучить музыкальной грамотности средствами хореографии;</w:t>
      </w:r>
    </w:p>
    <w:p w:rsidR="00086B63" w:rsidRDefault="001D3D4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разучить отдельные элементы танца;</w:t>
      </w:r>
    </w:p>
    <w:p w:rsidR="00086B63" w:rsidRDefault="001D3D4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учить логичности и грамотности построения танцевальных движений;</w:t>
      </w:r>
    </w:p>
    <w:p w:rsidR="00086B63" w:rsidRDefault="001D3D4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формировать специальные знания, умения и навыки, необходимые для успешной танцевальной деятельности;</w:t>
      </w:r>
    </w:p>
    <w:p w:rsidR="00086B63" w:rsidRDefault="001D3D4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приобщить детей к танцевальной культуре, обогатить их танцевальный опыт: знание детей о танце, его истории.</w:t>
      </w:r>
    </w:p>
    <w:p w:rsidR="00086B63" w:rsidRDefault="001D3D4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познакомить детей с различными видами танцев;</w:t>
      </w:r>
    </w:p>
    <w:p w:rsidR="00086B63" w:rsidRDefault="001D3D46">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-создать условия для развития творческой активности детей, участвующих в танцевальной деятельности, а также поэтапного освоения детьми различных видов творчества.</w:t>
      </w:r>
    </w:p>
    <w:p w:rsidR="00086B63" w:rsidRDefault="00086B63">
      <w:pPr>
        <w:spacing w:after="0"/>
        <w:ind w:firstLine="709"/>
        <w:rPr>
          <w:rFonts w:ascii="Times New Roman" w:eastAsia="Times New Roman" w:hAnsi="Times New Roman" w:cs="Times New Roman"/>
          <w:b/>
          <w:sz w:val="24"/>
          <w:szCs w:val="24"/>
        </w:rPr>
      </w:pPr>
    </w:p>
    <w:p w:rsidR="00086B63" w:rsidRDefault="001D3D46">
      <w:pPr>
        <w:spacing w:after="0"/>
        <w:ind w:firstLine="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Развивающие:</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у учеников художественный вкус, музыкальность;</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развивать чувство такта, темпа;</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развивать координацию движений, тренировать суставно - мышечный аппарат;</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развивать силу ног, пластичность рук, гибкость тела, эластичность мышц и подвижность суставов;</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развивать лёгкость в выполнении упражнений;</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развивать технику исполнения движений, актёрскую исполнительность;</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-развивать индивидуальные творческие способности учащихся;</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развивать творческое воображение;</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развивать коммуникативные качества личности;</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развивать у детей интерес к танцевально - игровой деятельности.</w:t>
      </w:r>
    </w:p>
    <w:p w:rsidR="00086B63" w:rsidRDefault="00086B63">
      <w:pPr>
        <w:spacing w:after="0"/>
        <w:ind w:firstLine="709"/>
        <w:rPr>
          <w:rFonts w:ascii="Times New Roman" w:eastAsia="Times New Roman" w:hAnsi="Times New Roman" w:cs="Times New Roman"/>
          <w:b/>
          <w:sz w:val="24"/>
          <w:szCs w:val="24"/>
        </w:rPr>
      </w:pPr>
    </w:p>
    <w:p w:rsidR="00086B63" w:rsidRDefault="001D3D46">
      <w:pPr>
        <w:spacing w:after="0"/>
        <w:ind w:firstLine="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Воспитательные:</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воспитывать чувство уверенности, чувство ответственности;</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воспитывать сосредоточенность на занятиях;</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формировать у воспитанников навыки индивидуальной и коллективной деятельности;</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воспитывать чувство ответственности за дело, волю, аккуратность, дисциплинированность, инициативность, эмоциональную открытость и отзывчивость;</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воспитывать настойчивость в преодолении трудностей, достижении поставленных задач;</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способствовать социокультурному развитию личности воспитанника в процессе учебных занятий, концертных выступлений, музыкально – театральной и досуговой деятельности;</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формировать культуру общения со сверстниками и взрослыми;</w:t>
      </w:r>
    </w:p>
    <w:p w:rsidR="00086B63" w:rsidRDefault="001D3D46">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воспитывать нравственные и духовные качества через соответствующий подбор репертуарных произведений.</w:t>
      </w:r>
    </w:p>
    <w:p w:rsidR="00086B63" w:rsidRDefault="001D3D46">
      <w:pPr>
        <w:ind w:firstLine="709"/>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Основной принцип программы</w:t>
      </w:r>
      <w:r>
        <w:rPr>
          <w:rFonts w:ascii="Times New Roman" w:eastAsia="Times New Roman" w:hAnsi="Times New Roman" w:cs="Times New Roman"/>
          <w:sz w:val="24"/>
          <w:szCs w:val="24"/>
        </w:rPr>
        <w:t> – постепенность в усвоении материала: «от первых шагов до танца на сцене». В основе подачи материала лежит классическая обучающая методика, так как без неё обучающиеся не могут овладеть необходимыми навыками и умениями искусства танца.</w:t>
      </w:r>
    </w:p>
    <w:p w:rsidR="00086B63" w:rsidRDefault="001D3D46">
      <w:pPr>
        <w:spacing w:after="0"/>
        <w:ind w:firstLine="709"/>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Организация работы кружка.</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Общее руководство работы кружка возлагается на руководителя кружка. Для проведения занятий он может привлекать инструкторов из числа лучших учащихся.</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создании кружка руководитель определяет количество и состав занимающихся (учебные группы), дни и часы занятий, оповещает школьников о приёме. Приём в кружок осуществляется в начале учебного</w:t>
      </w:r>
      <w:r w:rsidR="00061F32">
        <w:rPr>
          <w:rFonts w:ascii="Times New Roman" w:eastAsia="Times New Roman" w:hAnsi="Times New Roman" w:cs="Times New Roman"/>
          <w:sz w:val="24"/>
          <w:szCs w:val="24"/>
        </w:rPr>
        <w:t xml:space="preserve"> года. К занятиям в</w:t>
      </w:r>
      <w:r>
        <w:rPr>
          <w:rFonts w:ascii="Times New Roman" w:eastAsia="Times New Roman" w:hAnsi="Times New Roman" w:cs="Times New Roman"/>
          <w:sz w:val="24"/>
          <w:szCs w:val="24"/>
        </w:rPr>
        <w:t xml:space="preserve"> кружке допускаются учащиеся, не имеющие проти</w:t>
      </w:r>
      <w:r w:rsidR="00061F32">
        <w:rPr>
          <w:rFonts w:ascii="Times New Roman" w:eastAsia="Times New Roman" w:hAnsi="Times New Roman" w:cs="Times New Roman"/>
          <w:sz w:val="24"/>
          <w:szCs w:val="24"/>
        </w:rPr>
        <w:t>вопоказаний к тренировке по гимнастике</w:t>
      </w:r>
      <w:r>
        <w:rPr>
          <w:rFonts w:ascii="Times New Roman" w:eastAsia="Times New Roman" w:hAnsi="Times New Roman" w:cs="Times New Roman"/>
          <w:sz w:val="24"/>
          <w:szCs w:val="24"/>
        </w:rPr>
        <w:t>.</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объединение принимаются дети с разным уровнем хореографического развития. Виды занятий и формы организации обучения.</w:t>
      </w:r>
    </w:p>
    <w:p w:rsidR="00086B63" w:rsidRDefault="001D3D46">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Основными видами учебных занятий являются комбинированные, практические занятия, репетиция. Другими ведущими видами – концерты, конкурсы, праздники.</w:t>
      </w:r>
    </w:p>
    <w:p w:rsidR="00086B63" w:rsidRPr="00061F32" w:rsidRDefault="00061F32">
      <w:pPr>
        <w:spacing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1.4 Формы и методы работы: </w:t>
      </w:r>
    </w:p>
    <w:p w:rsidR="00061F32" w:rsidRDefault="00061F32" w:rsidP="00061F32">
      <w:pPr>
        <w:spacing w:after="0"/>
        <w:ind w:firstLine="709"/>
        <w:jc w:val="both"/>
        <w:rPr>
          <w:rFonts w:ascii="Times New Roman" w:eastAsia="Times New Roman" w:hAnsi="Times New Roman" w:cs="Times New Roman"/>
          <w:b/>
          <w:i/>
          <w:sz w:val="24"/>
          <w:szCs w:val="24"/>
        </w:rPr>
      </w:pPr>
    </w:p>
    <w:p w:rsidR="00086B63" w:rsidRDefault="001D3D46" w:rsidP="00061F32">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Форма обучения</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групповые и индивидуальные занятия.</w:t>
      </w:r>
    </w:p>
    <w:p w:rsidR="00086B63" w:rsidRPr="00061F32" w:rsidRDefault="001D3D46" w:rsidP="00061F32">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Основным условием приёма является желание учащихся.</w:t>
      </w:r>
    </w:p>
    <w:p w:rsidR="00086B63" w:rsidRDefault="001D3D46">
      <w:pPr>
        <w:spacing w:after="0"/>
        <w:ind w:firstLine="709"/>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Структура занятий.</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в кружке проводятся в форме урока и в форме самостоятельной тренировки. Занятия в форме урока организуются при постоянном составе учебной группы, по твёрдому расписанию, под руководством руководителя и его помощников; во время самостоятельных тренировок учащиеся работают индивидуально или группами, состав которых может меняться без непосредственного наблюдения руководителя, но по его предварительным указаниям.</w:t>
      </w:r>
    </w:p>
    <w:p w:rsidR="00061F32" w:rsidRDefault="00061F32">
      <w:pPr>
        <w:spacing w:after="0"/>
        <w:ind w:firstLine="709"/>
        <w:rPr>
          <w:rFonts w:ascii="Times New Roman" w:eastAsia="Times New Roman" w:hAnsi="Times New Roman" w:cs="Times New Roman"/>
          <w:b/>
          <w:sz w:val="24"/>
          <w:szCs w:val="24"/>
        </w:rPr>
      </w:pPr>
    </w:p>
    <w:p w:rsidR="00061F32" w:rsidRPr="00061F32" w:rsidRDefault="00061F32" w:rsidP="00061F32">
      <w:pPr>
        <w:spacing w:after="0"/>
        <w:ind w:firstLine="709"/>
        <w:rPr>
          <w:rFonts w:ascii="Times New Roman" w:eastAsia="Times New Roman" w:hAnsi="Times New Roman" w:cs="Times New Roman"/>
          <w:b/>
          <w:sz w:val="24"/>
          <w:szCs w:val="24"/>
        </w:rPr>
      </w:pPr>
      <w:r>
        <w:rPr>
          <w:rFonts w:ascii="Times New Roman" w:eastAsia="Times New Roman" w:hAnsi="Times New Roman" w:cs="Times New Roman"/>
          <w:b/>
          <w:sz w:val="24"/>
          <w:szCs w:val="24"/>
        </w:rPr>
        <w:t>1.5 Планируемые результаты освоения программы</w:t>
      </w:r>
    </w:p>
    <w:p w:rsidR="00086B63" w:rsidRDefault="001D3D46">
      <w:pPr>
        <w:spacing w:after="0"/>
        <w:ind w:firstLine="709"/>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Ожидаемый результат:</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Последовательная, систематическая работа над решением задач музыкального воспитания, и в частности танцевальной деятельности, развивает воображение детей, их творческую активность, учит осознанному отношению к воспринимаемой музыке, к эмоционально – динамическому осмыслению движений. Исполнение и улучшение его качества – это главный результат, к которому всегда следует стремиться и достигать его.</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рамках реализации программы возникает задача выработки у учащихся самостоятельной работы детей в целях оказания помощи друг другу, воспитывает в них чувство коллективизма и трудолюбия.</w:t>
      </w:r>
    </w:p>
    <w:p w:rsidR="00086B63" w:rsidRDefault="001D3D46">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время реализации программы будет развиваться процесс её коррекции и совершенствования. Первые результаты станут видны по итогам выступлений на концертах, участиях в общественно – массовых мероприятиях, которые воспитывают в детях чувство ответственности и пунктуальности. Коллектив должен работать в союзе: дети – педагог – родители. Решение проблем коллектива вместе с родителями делает его более сплочённым и взаимно заинтересованным.</w:t>
      </w:r>
    </w:p>
    <w:p w:rsidR="00086B63" w:rsidRDefault="00086B63">
      <w:pPr>
        <w:spacing w:after="0"/>
        <w:ind w:firstLine="709"/>
        <w:jc w:val="both"/>
        <w:rPr>
          <w:rFonts w:ascii="Times New Roman" w:eastAsia="Times New Roman" w:hAnsi="Times New Roman" w:cs="Times New Roman"/>
          <w:sz w:val="24"/>
          <w:szCs w:val="24"/>
        </w:rPr>
      </w:pPr>
    </w:p>
    <w:p w:rsidR="00D27E3B" w:rsidRDefault="00D27E3B" w:rsidP="00D27E3B">
      <w:pPr>
        <w:pStyle w:val="aa"/>
        <w:numPr>
          <w:ilvl w:val="0"/>
          <w:numId w:val="6"/>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Учебный (тематический) план дополнительной общеобразовательной программы </w:t>
      </w:r>
    </w:p>
    <w:p w:rsidR="00D27E3B" w:rsidRDefault="00D27E3B" w:rsidP="00D27E3B">
      <w:pPr>
        <w:pStyle w:val="aa"/>
        <w:spacing w:after="0"/>
        <w:ind w:left="360"/>
        <w:rPr>
          <w:rFonts w:ascii="Times New Roman" w:eastAsia="Times New Roman" w:hAnsi="Times New Roman" w:cs="Times New Roman"/>
          <w:b/>
          <w:sz w:val="24"/>
          <w:szCs w:val="24"/>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5"/>
        <w:gridCol w:w="1567"/>
        <w:gridCol w:w="902"/>
        <w:gridCol w:w="1027"/>
        <w:gridCol w:w="65"/>
        <w:gridCol w:w="1244"/>
        <w:gridCol w:w="2095"/>
        <w:gridCol w:w="63"/>
        <w:gridCol w:w="2548"/>
        <w:gridCol w:w="11"/>
      </w:tblGrid>
      <w:tr w:rsidR="00964528" w:rsidRPr="00D27E3B" w:rsidTr="00CB0052">
        <w:trPr>
          <w:gridAfter w:val="1"/>
          <w:wAfter w:w="11" w:type="dxa"/>
        </w:trPr>
        <w:tc>
          <w:tcPr>
            <w:tcW w:w="545" w:type="dxa"/>
            <w:vMerge w:val="restart"/>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b/>
                <w:sz w:val="24"/>
                <w:szCs w:val="24"/>
                <w:lang w:val="en-US" w:eastAsia="en-US"/>
              </w:rPr>
            </w:pPr>
            <w:r w:rsidRPr="00D27E3B">
              <w:rPr>
                <w:rFonts w:ascii="Times New Roman" w:hAnsi="Times New Roman" w:cs="Times New Roman"/>
                <w:b/>
                <w:sz w:val="24"/>
                <w:szCs w:val="24"/>
                <w:lang w:val="en-US" w:eastAsia="en-US"/>
              </w:rPr>
              <w:t>№</w:t>
            </w:r>
          </w:p>
        </w:tc>
        <w:tc>
          <w:tcPr>
            <w:tcW w:w="1567" w:type="dxa"/>
            <w:vMerge w:val="restart"/>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b/>
                <w:sz w:val="24"/>
                <w:szCs w:val="24"/>
                <w:lang w:val="en-US" w:eastAsia="en-US"/>
              </w:rPr>
            </w:pPr>
            <w:r w:rsidRPr="00D27E3B">
              <w:rPr>
                <w:rFonts w:ascii="Times New Roman" w:hAnsi="Times New Roman" w:cs="Times New Roman"/>
                <w:b/>
                <w:sz w:val="24"/>
                <w:szCs w:val="24"/>
                <w:lang w:val="en-US" w:eastAsia="en-US"/>
              </w:rPr>
              <w:t>Название раздела, темы</w:t>
            </w:r>
          </w:p>
        </w:tc>
        <w:tc>
          <w:tcPr>
            <w:tcW w:w="3238" w:type="dxa"/>
            <w:gridSpan w:val="4"/>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b/>
                <w:sz w:val="24"/>
                <w:szCs w:val="24"/>
                <w:lang w:val="en-US" w:eastAsia="en-US"/>
              </w:rPr>
            </w:pPr>
            <w:r w:rsidRPr="00D27E3B">
              <w:rPr>
                <w:rFonts w:ascii="Times New Roman" w:hAnsi="Times New Roman" w:cs="Times New Roman"/>
                <w:b/>
                <w:sz w:val="24"/>
                <w:szCs w:val="24"/>
                <w:lang w:val="en-US" w:eastAsia="en-US"/>
              </w:rPr>
              <w:t>Количество часов</w:t>
            </w:r>
          </w:p>
        </w:tc>
        <w:tc>
          <w:tcPr>
            <w:tcW w:w="209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b/>
                <w:sz w:val="24"/>
                <w:szCs w:val="24"/>
                <w:lang w:val="en-US" w:eastAsia="en-US"/>
              </w:rPr>
            </w:pPr>
            <w:r w:rsidRPr="00D27E3B">
              <w:rPr>
                <w:rFonts w:ascii="Times New Roman" w:hAnsi="Times New Roman" w:cs="Times New Roman"/>
                <w:b/>
                <w:sz w:val="24"/>
                <w:szCs w:val="24"/>
                <w:lang w:val="en-US" w:eastAsia="en-US"/>
              </w:rPr>
              <w:t>Формы организации занятий</w:t>
            </w:r>
          </w:p>
        </w:tc>
        <w:tc>
          <w:tcPr>
            <w:tcW w:w="2611" w:type="dxa"/>
            <w:gridSpan w:val="2"/>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b/>
                <w:sz w:val="24"/>
                <w:szCs w:val="24"/>
                <w:lang w:val="en-US" w:eastAsia="en-US"/>
              </w:rPr>
            </w:pPr>
            <w:r w:rsidRPr="00D27E3B">
              <w:rPr>
                <w:rFonts w:ascii="Times New Roman" w:hAnsi="Times New Roman" w:cs="Times New Roman"/>
                <w:b/>
                <w:sz w:val="24"/>
                <w:szCs w:val="24"/>
                <w:lang w:val="en-US" w:eastAsia="en-US"/>
              </w:rPr>
              <w:t>Формы аттестации (контроля)</w:t>
            </w:r>
          </w:p>
        </w:tc>
      </w:tr>
      <w:tr w:rsidR="00964528" w:rsidRPr="00D27E3B" w:rsidTr="00CB0052">
        <w:trPr>
          <w:gridAfter w:val="1"/>
          <w:wAfter w:w="11" w:type="dxa"/>
        </w:trPr>
        <w:tc>
          <w:tcPr>
            <w:tcW w:w="545" w:type="dxa"/>
            <w:vMerge/>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b/>
                <w:sz w:val="24"/>
                <w:szCs w:val="24"/>
                <w:lang w:val="en-US" w:eastAsia="en-US"/>
              </w:rPr>
            </w:pPr>
          </w:p>
        </w:tc>
        <w:tc>
          <w:tcPr>
            <w:tcW w:w="1567" w:type="dxa"/>
            <w:vMerge/>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b/>
                <w:sz w:val="24"/>
                <w:szCs w:val="24"/>
                <w:lang w:val="en-US" w:eastAsia="en-US"/>
              </w:rPr>
            </w:pPr>
          </w:p>
        </w:tc>
        <w:tc>
          <w:tcPr>
            <w:tcW w:w="902" w:type="dxa"/>
            <w:shd w:val="clear" w:color="auto" w:fill="auto"/>
          </w:tcPr>
          <w:p w:rsidR="00D27E3B" w:rsidRPr="00D27E3B" w:rsidRDefault="00964528" w:rsidP="00D27E3B">
            <w:pPr>
              <w:widowControl w:val="0"/>
              <w:autoSpaceDE w:val="0"/>
              <w:autoSpaceDN w:val="0"/>
              <w:spacing w:after="0" w:line="240" w:lineRule="auto"/>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В</w:t>
            </w:r>
            <w:r w:rsidR="00D27E3B" w:rsidRPr="00D27E3B">
              <w:rPr>
                <w:rFonts w:ascii="Times New Roman" w:hAnsi="Times New Roman" w:cs="Times New Roman"/>
                <w:b/>
                <w:sz w:val="24"/>
                <w:szCs w:val="24"/>
                <w:lang w:val="en-US" w:eastAsia="en-US"/>
              </w:rPr>
              <w:t>сего</w:t>
            </w:r>
          </w:p>
        </w:tc>
        <w:tc>
          <w:tcPr>
            <w:tcW w:w="1027" w:type="dxa"/>
            <w:shd w:val="clear" w:color="auto" w:fill="auto"/>
          </w:tcPr>
          <w:p w:rsidR="00D27E3B" w:rsidRPr="00D27E3B" w:rsidRDefault="00964528" w:rsidP="00D27E3B">
            <w:pPr>
              <w:widowControl w:val="0"/>
              <w:autoSpaceDE w:val="0"/>
              <w:autoSpaceDN w:val="0"/>
              <w:spacing w:after="0" w:line="240" w:lineRule="auto"/>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Т</w:t>
            </w:r>
            <w:r w:rsidR="00D27E3B" w:rsidRPr="00D27E3B">
              <w:rPr>
                <w:rFonts w:ascii="Times New Roman" w:hAnsi="Times New Roman" w:cs="Times New Roman"/>
                <w:b/>
                <w:sz w:val="24"/>
                <w:szCs w:val="24"/>
                <w:lang w:val="en-US" w:eastAsia="en-US"/>
              </w:rPr>
              <w:t>еория</w:t>
            </w:r>
          </w:p>
        </w:tc>
        <w:tc>
          <w:tcPr>
            <w:tcW w:w="1309" w:type="dxa"/>
            <w:gridSpan w:val="2"/>
            <w:shd w:val="clear" w:color="auto" w:fill="auto"/>
          </w:tcPr>
          <w:p w:rsidR="00D27E3B" w:rsidRPr="00D27E3B" w:rsidRDefault="00964528" w:rsidP="00D27E3B">
            <w:pPr>
              <w:widowControl w:val="0"/>
              <w:autoSpaceDE w:val="0"/>
              <w:autoSpaceDN w:val="0"/>
              <w:spacing w:after="0" w:line="240" w:lineRule="auto"/>
              <w:jc w:val="center"/>
              <w:rPr>
                <w:rFonts w:ascii="Times New Roman" w:hAnsi="Times New Roman" w:cs="Times New Roman"/>
                <w:b/>
                <w:sz w:val="24"/>
                <w:szCs w:val="24"/>
                <w:lang w:val="en-US" w:eastAsia="en-US"/>
              </w:rPr>
            </w:pPr>
            <w:r>
              <w:rPr>
                <w:rFonts w:ascii="Times New Roman" w:hAnsi="Times New Roman" w:cs="Times New Roman"/>
                <w:b/>
                <w:sz w:val="24"/>
                <w:szCs w:val="24"/>
                <w:lang w:val="en-US" w:eastAsia="en-US"/>
              </w:rPr>
              <w:t>П</w:t>
            </w:r>
            <w:r w:rsidR="00D27E3B" w:rsidRPr="00D27E3B">
              <w:rPr>
                <w:rFonts w:ascii="Times New Roman" w:hAnsi="Times New Roman" w:cs="Times New Roman"/>
                <w:b/>
                <w:sz w:val="24"/>
                <w:szCs w:val="24"/>
                <w:lang w:val="en-US" w:eastAsia="en-US"/>
              </w:rPr>
              <w:t>рактика</w:t>
            </w:r>
          </w:p>
        </w:tc>
        <w:tc>
          <w:tcPr>
            <w:tcW w:w="209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b/>
                <w:sz w:val="24"/>
                <w:szCs w:val="24"/>
                <w:lang w:val="en-US" w:eastAsia="en-US"/>
              </w:rPr>
            </w:pPr>
          </w:p>
        </w:tc>
        <w:tc>
          <w:tcPr>
            <w:tcW w:w="2611" w:type="dxa"/>
            <w:gridSpan w:val="2"/>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b/>
                <w:sz w:val="24"/>
                <w:szCs w:val="24"/>
                <w:lang w:val="en-US" w:eastAsia="en-US"/>
              </w:rPr>
            </w:pPr>
          </w:p>
        </w:tc>
      </w:tr>
      <w:tr w:rsidR="00D27E3B" w:rsidRPr="00D27E3B" w:rsidTr="00CB0052">
        <w:tc>
          <w:tcPr>
            <w:tcW w:w="54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b/>
                <w:sz w:val="24"/>
                <w:szCs w:val="24"/>
                <w:lang w:val="en-US" w:eastAsia="en-US"/>
              </w:rPr>
            </w:pPr>
            <w:r w:rsidRPr="00D27E3B">
              <w:rPr>
                <w:rFonts w:ascii="Times New Roman" w:hAnsi="Times New Roman" w:cs="Times New Roman"/>
                <w:b/>
                <w:sz w:val="24"/>
                <w:szCs w:val="24"/>
                <w:lang w:val="en-US" w:eastAsia="en-US"/>
              </w:rPr>
              <w:t>1.</w:t>
            </w:r>
          </w:p>
        </w:tc>
        <w:tc>
          <w:tcPr>
            <w:tcW w:w="9522" w:type="dxa"/>
            <w:gridSpan w:val="9"/>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b/>
                <w:sz w:val="24"/>
                <w:szCs w:val="24"/>
                <w:lang w:eastAsia="en-US"/>
              </w:rPr>
            </w:pPr>
            <w:r w:rsidRPr="00D27E3B">
              <w:rPr>
                <w:rFonts w:ascii="Times New Roman" w:hAnsi="Times New Roman" w:cs="Times New Roman"/>
                <w:b/>
                <w:sz w:val="24"/>
                <w:szCs w:val="24"/>
                <w:lang w:eastAsia="en-US"/>
              </w:rPr>
              <w:t>1 год обучения</w:t>
            </w:r>
          </w:p>
        </w:tc>
      </w:tr>
      <w:tr w:rsidR="00964528" w:rsidRPr="00D27E3B" w:rsidTr="00CB0052">
        <w:trPr>
          <w:gridAfter w:val="1"/>
          <w:wAfter w:w="11" w:type="dxa"/>
        </w:trPr>
        <w:tc>
          <w:tcPr>
            <w:tcW w:w="54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sz w:val="24"/>
                <w:szCs w:val="24"/>
                <w:lang w:val="en-US" w:eastAsia="en-US"/>
              </w:rPr>
              <w:t>1.1</w:t>
            </w:r>
          </w:p>
        </w:tc>
        <w:tc>
          <w:tcPr>
            <w:tcW w:w="1567"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lang w:val="en-US" w:eastAsia="en-US"/>
              </w:rPr>
              <w:t>Теория</w:t>
            </w:r>
          </w:p>
        </w:tc>
        <w:tc>
          <w:tcPr>
            <w:tcW w:w="902"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8</w:t>
            </w:r>
          </w:p>
        </w:tc>
        <w:tc>
          <w:tcPr>
            <w:tcW w:w="1027"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8</w:t>
            </w:r>
          </w:p>
        </w:tc>
        <w:tc>
          <w:tcPr>
            <w:tcW w:w="1309" w:type="dxa"/>
            <w:gridSpan w:val="2"/>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w:t>
            </w:r>
          </w:p>
        </w:tc>
        <w:tc>
          <w:tcPr>
            <w:tcW w:w="209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Беседа, объяснение во время показа упражнений</w:t>
            </w:r>
          </w:p>
        </w:tc>
        <w:tc>
          <w:tcPr>
            <w:tcW w:w="2611" w:type="dxa"/>
            <w:gridSpan w:val="2"/>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lang w:eastAsia="en-US"/>
              </w:rPr>
              <w:t>Тестирование на знание теоретического материала</w:t>
            </w:r>
          </w:p>
        </w:tc>
      </w:tr>
      <w:tr w:rsidR="00964528" w:rsidRPr="00D27E3B" w:rsidTr="00CB0052">
        <w:trPr>
          <w:gridAfter w:val="1"/>
          <w:wAfter w:w="11" w:type="dxa"/>
        </w:trPr>
        <w:tc>
          <w:tcPr>
            <w:tcW w:w="54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sz w:val="24"/>
                <w:szCs w:val="24"/>
                <w:lang w:val="en-US" w:eastAsia="en-US"/>
              </w:rPr>
              <w:t>1.2</w:t>
            </w:r>
          </w:p>
        </w:tc>
        <w:tc>
          <w:tcPr>
            <w:tcW w:w="1567" w:type="dxa"/>
            <w:shd w:val="clear" w:color="auto" w:fill="auto"/>
          </w:tcPr>
          <w:p w:rsidR="00D27E3B" w:rsidRPr="00D27E3B" w:rsidRDefault="00D27E3B" w:rsidP="00D27E3B">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sidRPr="00D27E3B">
              <w:rPr>
                <w:rFonts w:ascii="Times New Roman" w:hAnsi="Times New Roman" w:cs="Times New Roman"/>
                <w:lang w:eastAsia="ar-SA"/>
              </w:rPr>
              <w:t>ОФП</w:t>
            </w:r>
          </w:p>
        </w:tc>
        <w:tc>
          <w:tcPr>
            <w:tcW w:w="902" w:type="dxa"/>
            <w:shd w:val="clear" w:color="auto" w:fill="auto"/>
          </w:tcPr>
          <w:p w:rsidR="00D27E3B" w:rsidRPr="00D27E3B" w:rsidRDefault="00632045"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34</w:t>
            </w:r>
          </w:p>
        </w:tc>
        <w:tc>
          <w:tcPr>
            <w:tcW w:w="1027"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w:t>
            </w:r>
          </w:p>
        </w:tc>
        <w:tc>
          <w:tcPr>
            <w:tcW w:w="1309" w:type="dxa"/>
            <w:gridSpan w:val="2"/>
            <w:shd w:val="clear" w:color="auto" w:fill="auto"/>
          </w:tcPr>
          <w:p w:rsidR="00D27E3B"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34</w:t>
            </w:r>
          </w:p>
        </w:tc>
        <w:tc>
          <w:tcPr>
            <w:tcW w:w="209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sz w:val="24"/>
                <w:szCs w:val="24"/>
                <w:lang w:eastAsia="en-US"/>
              </w:rPr>
              <w:t>Сдача нормативов по ОФП</w:t>
            </w:r>
          </w:p>
        </w:tc>
      </w:tr>
      <w:tr w:rsidR="00CB0052" w:rsidRPr="00D27E3B" w:rsidTr="00CB0052">
        <w:trPr>
          <w:gridAfter w:val="1"/>
          <w:wAfter w:w="11" w:type="dxa"/>
        </w:trPr>
        <w:tc>
          <w:tcPr>
            <w:tcW w:w="545" w:type="dxa"/>
            <w:shd w:val="clear" w:color="auto" w:fill="auto"/>
          </w:tcPr>
          <w:p w:rsidR="003E763C" w:rsidRPr="003E763C" w:rsidRDefault="003E763C"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1.3</w:t>
            </w:r>
          </w:p>
        </w:tc>
        <w:tc>
          <w:tcPr>
            <w:tcW w:w="1567" w:type="dxa"/>
            <w:shd w:val="clear" w:color="auto" w:fill="auto"/>
          </w:tcPr>
          <w:p w:rsidR="003E763C" w:rsidRPr="00D27E3B" w:rsidRDefault="003E763C" w:rsidP="003E763C">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Основы партерной гимнастики на середине зала</w:t>
            </w:r>
          </w:p>
        </w:tc>
        <w:tc>
          <w:tcPr>
            <w:tcW w:w="902" w:type="dxa"/>
            <w:shd w:val="clear" w:color="auto" w:fill="auto"/>
          </w:tcPr>
          <w:p w:rsidR="003E763C" w:rsidRPr="00D27E3B" w:rsidRDefault="00632045"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1027" w:type="dxa"/>
            <w:shd w:val="clear" w:color="auto" w:fill="auto"/>
          </w:tcPr>
          <w:p w:rsidR="003E763C"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309" w:type="dxa"/>
            <w:gridSpan w:val="2"/>
            <w:shd w:val="clear" w:color="auto" w:fill="auto"/>
          </w:tcPr>
          <w:p w:rsidR="003E763C"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2095" w:type="dxa"/>
            <w:shd w:val="clear" w:color="auto" w:fill="auto"/>
          </w:tcPr>
          <w:p w:rsidR="003E763C" w:rsidRPr="00D27E3B" w:rsidRDefault="003E763C"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964528" w:rsidRPr="00D27E3B" w:rsidRDefault="00964528" w:rsidP="00964528">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Сдача элементов партерной гимнастики</w:t>
            </w:r>
          </w:p>
        </w:tc>
      </w:tr>
      <w:tr w:rsidR="00CB0052" w:rsidRPr="00D27E3B" w:rsidTr="00CB0052">
        <w:trPr>
          <w:gridAfter w:val="1"/>
          <w:wAfter w:w="11" w:type="dxa"/>
        </w:trPr>
        <w:tc>
          <w:tcPr>
            <w:tcW w:w="545" w:type="dxa"/>
            <w:shd w:val="clear" w:color="auto" w:fill="auto"/>
          </w:tcPr>
          <w:p w:rsidR="003E763C" w:rsidRPr="00964528" w:rsidRDefault="00964528"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1.4</w:t>
            </w:r>
          </w:p>
        </w:tc>
        <w:tc>
          <w:tcPr>
            <w:tcW w:w="1567" w:type="dxa"/>
            <w:shd w:val="clear" w:color="auto" w:fill="auto"/>
          </w:tcPr>
          <w:p w:rsidR="003E763C" w:rsidRDefault="003E763C" w:rsidP="00D27E3B">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Элементы классического танца</w:t>
            </w:r>
          </w:p>
        </w:tc>
        <w:tc>
          <w:tcPr>
            <w:tcW w:w="902" w:type="dxa"/>
            <w:shd w:val="clear" w:color="auto" w:fill="auto"/>
          </w:tcPr>
          <w:p w:rsidR="003E763C" w:rsidRPr="00D27E3B" w:rsidRDefault="00632045"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1027" w:type="dxa"/>
            <w:shd w:val="clear" w:color="auto" w:fill="auto"/>
          </w:tcPr>
          <w:p w:rsidR="003E763C"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309" w:type="dxa"/>
            <w:gridSpan w:val="2"/>
            <w:shd w:val="clear" w:color="auto" w:fill="auto"/>
          </w:tcPr>
          <w:p w:rsidR="003E763C"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2095" w:type="dxa"/>
            <w:shd w:val="clear" w:color="auto" w:fill="auto"/>
          </w:tcPr>
          <w:p w:rsidR="003E763C" w:rsidRPr="00D27E3B" w:rsidRDefault="003E763C"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3E763C" w:rsidRPr="00D27E3B" w:rsidRDefault="00964528"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Сдача элементов классического танца</w:t>
            </w:r>
          </w:p>
        </w:tc>
      </w:tr>
      <w:tr w:rsidR="003E763C" w:rsidRPr="00D27E3B" w:rsidTr="00CB0052">
        <w:trPr>
          <w:gridAfter w:val="1"/>
          <w:wAfter w:w="11" w:type="dxa"/>
        </w:trPr>
        <w:tc>
          <w:tcPr>
            <w:tcW w:w="545" w:type="dxa"/>
            <w:shd w:val="clear" w:color="auto" w:fill="auto"/>
          </w:tcPr>
          <w:p w:rsidR="003E763C" w:rsidRPr="00964528" w:rsidRDefault="00964528"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1.5</w:t>
            </w:r>
          </w:p>
        </w:tc>
        <w:tc>
          <w:tcPr>
            <w:tcW w:w="1567" w:type="dxa"/>
            <w:shd w:val="clear" w:color="auto" w:fill="auto"/>
          </w:tcPr>
          <w:p w:rsidR="003E763C" w:rsidRDefault="003E763C" w:rsidP="00D27E3B">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Ритмические этюды</w:t>
            </w:r>
          </w:p>
        </w:tc>
        <w:tc>
          <w:tcPr>
            <w:tcW w:w="902" w:type="dxa"/>
            <w:shd w:val="clear" w:color="auto" w:fill="auto"/>
          </w:tcPr>
          <w:p w:rsidR="003E763C" w:rsidRPr="00D27E3B" w:rsidRDefault="00632045"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1027" w:type="dxa"/>
            <w:shd w:val="clear" w:color="auto" w:fill="auto"/>
          </w:tcPr>
          <w:p w:rsidR="003E763C"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309" w:type="dxa"/>
            <w:gridSpan w:val="2"/>
            <w:shd w:val="clear" w:color="auto" w:fill="auto"/>
          </w:tcPr>
          <w:p w:rsidR="003E763C"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20</w:t>
            </w:r>
          </w:p>
        </w:tc>
        <w:tc>
          <w:tcPr>
            <w:tcW w:w="2095" w:type="dxa"/>
            <w:shd w:val="clear" w:color="auto" w:fill="auto"/>
          </w:tcPr>
          <w:p w:rsidR="003E763C" w:rsidRPr="00D27E3B" w:rsidRDefault="003E763C"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3E763C" w:rsidRPr="00D27E3B" w:rsidRDefault="00964528"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Правильность выполнение упражнений</w:t>
            </w:r>
          </w:p>
        </w:tc>
      </w:tr>
      <w:tr w:rsidR="003E763C" w:rsidRPr="00D27E3B" w:rsidTr="00CB0052">
        <w:trPr>
          <w:gridAfter w:val="1"/>
          <w:wAfter w:w="11" w:type="dxa"/>
        </w:trPr>
        <w:tc>
          <w:tcPr>
            <w:tcW w:w="545" w:type="dxa"/>
            <w:shd w:val="clear" w:color="auto" w:fill="auto"/>
          </w:tcPr>
          <w:p w:rsidR="003E763C" w:rsidRPr="00964528" w:rsidRDefault="00964528"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1.6</w:t>
            </w:r>
          </w:p>
        </w:tc>
        <w:tc>
          <w:tcPr>
            <w:tcW w:w="1567" w:type="dxa"/>
            <w:shd w:val="clear" w:color="auto" w:fill="auto"/>
          </w:tcPr>
          <w:p w:rsidR="003E763C" w:rsidRDefault="003E763C" w:rsidP="00D27E3B">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Постановка комбинаций. Отработка элементов</w:t>
            </w:r>
          </w:p>
        </w:tc>
        <w:tc>
          <w:tcPr>
            <w:tcW w:w="902" w:type="dxa"/>
            <w:shd w:val="clear" w:color="auto" w:fill="auto"/>
          </w:tcPr>
          <w:p w:rsidR="003E763C" w:rsidRPr="00D27E3B" w:rsidRDefault="00632045"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1027" w:type="dxa"/>
            <w:shd w:val="clear" w:color="auto" w:fill="auto"/>
          </w:tcPr>
          <w:p w:rsidR="003E763C"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309" w:type="dxa"/>
            <w:gridSpan w:val="2"/>
            <w:shd w:val="clear" w:color="auto" w:fill="auto"/>
          </w:tcPr>
          <w:p w:rsidR="003E763C"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2095" w:type="dxa"/>
            <w:shd w:val="clear" w:color="auto" w:fill="auto"/>
          </w:tcPr>
          <w:p w:rsidR="003E763C" w:rsidRPr="00D27E3B" w:rsidRDefault="003E763C"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3E763C" w:rsidRPr="00D27E3B" w:rsidRDefault="00964528"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Сдача нормативов, комбинаций, гимнастических элементов</w:t>
            </w:r>
          </w:p>
        </w:tc>
      </w:tr>
      <w:tr w:rsidR="003E763C" w:rsidRPr="00D27E3B" w:rsidTr="00CB0052">
        <w:trPr>
          <w:gridAfter w:val="1"/>
          <w:wAfter w:w="11" w:type="dxa"/>
        </w:trPr>
        <w:tc>
          <w:tcPr>
            <w:tcW w:w="545" w:type="dxa"/>
            <w:shd w:val="clear" w:color="auto" w:fill="auto"/>
          </w:tcPr>
          <w:p w:rsidR="003E763C" w:rsidRPr="00964528" w:rsidRDefault="00964528"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1.7</w:t>
            </w:r>
          </w:p>
        </w:tc>
        <w:tc>
          <w:tcPr>
            <w:tcW w:w="1567" w:type="dxa"/>
            <w:shd w:val="clear" w:color="auto" w:fill="auto"/>
          </w:tcPr>
          <w:p w:rsidR="003E763C" w:rsidRDefault="003E763C" w:rsidP="00D27E3B">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Отчетный концерт</w:t>
            </w:r>
          </w:p>
        </w:tc>
        <w:tc>
          <w:tcPr>
            <w:tcW w:w="902" w:type="dxa"/>
            <w:shd w:val="clear" w:color="auto" w:fill="auto"/>
          </w:tcPr>
          <w:p w:rsidR="003E763C" w:rsidRPr="00D27E3B" w:rsidRDefault="00632045"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027" w:type="dxa"/>
            <w:shd w:val="clear" w:color="auto" w:fill="auto"/>
          </w:tcPr>
          <w:p w:rsidR="003E763C"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309" w:type="dxa"/>
            <w:gridSpan w:val="2"/>
            <w:shd w:val="clear" w:color="auto" w:fill="auto"/>
          </w:tcPr>
          <w:p w:rsidR="003E763C"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2095" w:type="dxa"/>
            <w:shd w:val="clear" w:color="auto" w:fill="auto"/>
          </w:tcPr>
          <w:p w:rsidR="003E763C" w:rsidRPr="00D27E3B" w:rsidRDefault="003E763C"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3E763C" w:rsidRPr="00D27E3B" w:rsidRDefault="00964528"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Отчетный концерт, показательные выступления</w:t>
            </w:r>
          </w:p>
        </w:tc>
      </w:tr>
      <w:tr w:rsidR="00964528" w:rsidRPr="00D27E3B" w:rsidTr="00CB0052">
        <w:trPr>
          <w:gridAfter w:val="1"/>
          <w:wAfter w:w="11" w:type="dxa"/>
        </w:trPr>
        <w:tc>
          <w:tcPr>
            <w:tcW w:w="54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eastAsia="en-US"/>
              </w:rPr>
            </w:pPr>
          </w:p>
        </w:tc>
        <w:tc>
          <w:tcPr>
            <w:tcW w:w="1567" w:type="dxa"/>
            <w:shd w:val="clear" w:color="auto" w:fill="auto"/>
          </w:tcPr>
          <w:p w:rsidR="00D27E3B" w:rsidRPr="00D27E3B" w:rsidRDefault="00D27E3B" w:rsidP="00D27E3B">
            <w:pPr>
              <w:widowControl w:val="0"/>
              <w:tabs>
                <w:tab w:val="center" w:pos="4677"/>
                <w:tab w:val="right" w:pos="9355"/>
              </w:tabs>
              <w:suppressAutoHyphens/>
              <w:autoSpaceDE w:val="0"/>
              <w:autoSpaceDN w:val="0"/>
              <w:spacing w:after="0" w:line="240" w:lineRule="auto"/>
              <w:jc w:val="center"/>
              <w:rPr>
                <w:rFonts w:ascii="Times New Roman" w:hAnsi="Times New Roman" w:cs="Times New Roman"/>
                <w:b/>
                <w:lang w:eastAsia="ar-SA"/>
              </w:rPr>
            </w:pPr>
            <w:r w:rsidRPr="00D27E3B">
              <w:rPr>
                <w:rFonts w:ascii="Times New Roman" w:hAnsi="Times New Roman" w:cs="Times New Roman"/>
                <w:b/>
                <w:sz w:val="24"/>
                <w:lang w:eastAsia="ar-SA"/>
              </w:rPr>
              <w:t xml:space="preserve">ВСЕГО: </w:t>
            </w:r>
          </w:p>
        </w:tc>
        <w:tc>
          <w:tcPr>
            <w:tcW w:w="902"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b/>
                <w:sz w:val="24"/>
                <w:szCs w:val="24"/>
                <w:lang w:eastAsia="en-US"/>
              </w:rPr>
            </w:pPr>
            <w:r w:rsidRPr="00D27E3B">
              <w:rPr>
                <w:rFonts w:ascii="Times New Roman" w:hAnsi="Times New Roman" w:cs="Times New Roman"/>
                <w:b/>
                <w:sz w:val="24"/>
                <w:szCs w:val="24"/>
                <w:lang w:eastAsia="en-US"/>
              </w:rPr>
              <w:t>144</w:t>
            </w:r>
          </w:p>
        </w:tc>
        <w:tc>
          <w:tcPr>
            <w:tcW w:w="1027"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val="en-US" w:eastAsia="en-US"/>
              </w:rPr>
            </w:pPr>
          </w:p>
        </w:tc>
        <w:tc>
          <w:tcPr>
            <w:tcW w:w="1309" w:type="dxa"/>
            <w:gridSpan w:val="2"/>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val="en-US" w:eastAsia="en-US"/>
              </w:rPr>
            </w:pPr>
          </w:p>
        </w:tc>
        <w:tc>
          <w:tcPr>
            <w:tcW w:w="209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val="en-US" w:eastAsia="en-US"/>
              </w:rPr>
            </w:pPr>
          </w:p>
        </w:tc>
        <w:tc>
          <w:tcPr>
            <w:tcW w:w="2611" w:type="dxa"/>
            <w:gridSpan w:val="2"/>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lang w:val="en-US" w:eastAsia="en-US"/>
              </w:rPr>
            </w:pPr>
          </w:p>
        </w:tc>
      </w:tr>
      <w:tr w:rsidR="00D27E3B" w:rsidRPr="00D27E3B" w:rsidTr="00CB0052">
        <w:tc>
          <w:tcPr>
            <w:tcW w:w="54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b/>
                <w:sz w:val="24"/>
                <w:szCs w:val="24"/>
                <w:lang w:val="en-US" w:eastAsia="en-US"/>
              </w:rPr>
            </w:pPr>
            <w:r w:rsidRPr="00D27E3B">
              <w:rPr>
                <w:rFonts w:ascii="Times New Roman" w:hAnsi="Times New Roman" w:cs="Times New Roman"/>
                <w:b/>
                <w:sz w:val="24"/>
                <w:szCs w:val="24"/>
                <w:lang w:val="en-US" w:eastAsia="en-US"/>
              </w:rPr>
              <w:t>2.</w:t>
            </w:r>
          </w:p>
        </w:tc>
        <w:tc>
          <w:tcPr>
            <w:tcW w:w="9522" w:type="dxa"/>
            <w:gridSpan w:val="9"/>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b/>
                <w:sz w:val="24"/>
                <w:szCs w:val="24"/>
                <w:lang w:val="en-US" w:eastAsia="en-US"/>
              </w:rPr>
            </w:pPr>
            <w:r w:rsidRPr="00D27E3B">
              <w:rPr>
                <w:rFonts w:ascii="Times New Roman" w:hAnsi="Times New Roman" w:cs="Times New Roman"/>
                <w:b/>
                <w:sz w:val="24"/>
                <w:szCs w:val="24"/>
                <w:lang w:eastAsia="en-US"/>
              </w:rPr>
              <w:t>2 год обучения</w:t>
            </w:r>
          </w:p>
        </w:tc>
      </w:tr>
      <w:tr w:rsidR="00964528" w:rsidRPr="00D27E3B" w:rsidTr="00CB0052">
        <w:trPr>
          <w:gridAfter w:val="1"/>
          <w:wAfter w:w="11" w:type="dxa"/>
        </w:trPr>
        <w:tc>
          <w:tcPr>
            <w:tcW w:w="54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sz w:val="24"/>
                <w:szCs w:val="24"/>
                <w:lang w:eastAsia="en-US"/>
              </w:rPr>
              <w:t>2</w:t>
            </w:r>
            <w:r w:rsidRPr="00D27E3B">
              <w:rPr>
                <w:rFonts w:ascii="Times New Roman" w:hAnsi="Times New Roman" w:cs="Times New Roman"/>
                <w:sz w:val="24"/>
                <w:szCs w:val="24"/>
                <w:lang w:val="en-US" w:eastAsia="en-US"/>
              </w:rPr>
              <w:t>.1</w:t>
            </w:r>
          </w:p>
        </w:tc>
        <w:tc>
          <w:tcPr>
            <w:tcW w:w="1567"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lang w:val="en-US" w:eastAsia="en-US"/>
              </w:rPr>
              <w:t>Теория</w:t>
            </w:r>
          </w:p>
        </w:tc>
        <w:tc>
          <w:tcPr>
            <w:tcW w:w="902" w:type="dxa"/>
            <w:shd w:val="clear" w:color="auto" w:fill="auto"/>
          </w:tcPr>
          <w:p w:rsidR="00D27E3B"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027" w:type="dxa"/>
            <w:shd w:val="clear" w:color="auto" w:fill="auto"/>
          </w:tcPr>
          <w:p w:rsidR="00D27E3B"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309" w:type="dxa"/>
            <w:gridSpan w:val="2"/>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w:t>
            </w:r>
          </w:p>
        </w:tc>
        <w:tc>
          <w:tcPr>
            <w:tcW w:w="209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Беседа, объяснение во время показа упр-й</w:t>
            </w:r>
          </w:p>
        </w:tc>
        <w:tc>
          <w:tcPr>
            <w:tcW w:w="2611" w:type="dxa"/>
            <w:gridSpan w:val="2"/>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lang w:eastAsia="en-US"/>
              </w:rPr>
              <w:t>Тестирование на знание теоретического материала</w:t>
            </w:r>
          </w:p>
        </w:tc>
      </w:tr>
      <w:tr w:rsidR="00964528" w:rsidRPr="00D27E3B" w:rsidTr="00CB0052">
        <w:trPr>
          <w:gridAfter w:val="1"/>
          <w:wAfter w:w="11" w:type="dxa"/>
        </w:trPr>
        <w:tc>
          <w:tcPr>
            <w:tcW w:w="54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sz w:val="24"/>
                <w:szCs w:val="24"/>
                <w:lang w:eastAsia="en-US"/>
              </w:rPr>
              <w:t>2</w:t>
            </w:r>
            <w:r w:rsidRPr="00D27E3B">
              <w:rPr>
                <w:rFonts w:ascii="Times New Roman" w:hAnsi="Times New Roman" w:cs="Times New Roman"/>
                <w:sz w:val="24"/>
                <w:szCs w:val="24"/>
                <w:lang w:val="en-US" w:eastAsia="en-US"/>
              </w:rPr>
              <w:t>.2</w:t>
            </w:r>
          </w:p>
        </w:tc>
        <w:tc>
          <w:tcPr>
            <w:tcW w:w="1567" w:type="dxa"/>
            <w:shd w:val="clear" w:color="auto" w:fill="auto"/>
          </w:tcPr>
          <w:p w:rsidR="00D27E3B" w:rsidRPr="00D27E3B" w:rsidRDefault="00D27E3B" w:rsidP="00D27E3B">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sidRPr="00D27E3B">
              <w:rPr>
                <w:rFonts w:ascii="Times New Roman" w:hAnsi="Times New Roman" w:cs="Times New Roman"/>
                <w:lang w:eastAsia="ar-SA"/>
              </w:rPr>
              <w:t>ОФП</w:t>
            </w:r>
          </w:p>
        </w:tc>
        <w:tc>
          <w:tcPr>
            <w:tcW w:w="902" w:type="dxa"/>
            <w:shd w:val="clear" w:color="auto" w:fill="auto"/>
          </w:tcPr>
          <w:p w:rsidR="00D27E3B"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1027"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w:t>
            </w:r>
          </w:p>
        </w:tc>
        <w:tc>
          <w:tcPr>
            <w:tcW w:w="1309" w:type="dxa"/>
            <w:gridSpan w:val="2"/>
            <w:shd w:val="clear" w:color="auto" w:fill="auto"/>
          </w:tcPr>
          <w:p w:rsidR="00D27E3B" w:rsidRPr="00D27E3B" w:rsidRDefault="001B1EB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209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sz w:val="24"/>
                <w:szCs w:val="24"/>
                <w:lang w:eastAsia="en-US"/>
              </w:rPr>
              <w:t>Сдача нормативов по ОФП</w:t>
            </w:r>
          </w:p>
        </w:tc>
      </w:tr>
      <w:tr w:rsidR="00964528" w:rsidRPr="00D27E3B" w:rsidTr="00CB0052">
        <w:trPr>
          <w:gridAfter w:val="1"/>
          <w:wAfter w:w="11" w:type="dxa"/>
        </w:trPr>
        <w:tc>
          <w:tcPr>
            <w:tcW w:w="54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2.3</w:t>
            </w:r>
          </w:p>
        </w:tc>
        <w:tc>
          <w:tcPr>
            <w:tcW w:w="1567" w:type="dxa"/>
            <w:shd w:val="clear" w:color="auto" w:fill="auto"/>
          </w:tcPr>
          <w:p w:rsidR="00D27E3B" w:rsidRPr="00D27E3B" w:rsidRDefault="00CB0052" w:rsidP="00D27E3B">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Основы партерной гимнастики на середине зала</w:t>
            </w:r>
          </w:p>
        </w:tc>
        <w:tc>
          <w:tcPr>
            <w:tcW w:w="902" w:type="dxa"/>
            <w:shd w:val="clear" w:color="auto" w:fill="auto"/>
          </w:tcPr>
          <w:p w:rsidR="00D27E3B"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1027"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w:t>
            </w:r>
          </w:p>
        </w:tc>
        <w:tc>
          <w:tcPr>
            <w:tcW w:w="1309" w:type="dxa"/>
            <w:gridSpan w:val="2"/>
            <w:shd w:val="clear" w:color="auto" w:fill="auto"/>
          </w:tcPr>
          <w:p w:rsidR="00D27E3B" w:rsidRPr="00D27E3B" w:rsidRDefault="001B1EB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209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D27E3B"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Сдача элементов партерной гимнастики</w:t>
            </w:r>
          </w:p>
        </w:tc>
      </w:tr>
      <w:tr w:rsidR="00964528" w:rsidRPr="00D27E3B" w:rsidTr="00CB0052">
        <w:trPr>
          <w:gridAfter w:val="1"/>
          <w:wAfter w:w="11" w:type="dxa"/>
        </w:trPr>
        <w:tc>
          <w:tcPr>
            <w:tcW w:w="54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2.4</w:t>
            </w:r>
          </w:p>
        </w:tc>
        <w:tc>
          <w:tcPr>
            <w:tcW w:w="1567" w:type="dxa"/>
            <w:shd w:val="clear" w:color="auto" w:fill="auto"/>
          </w:tcPr>
          <w:p w:rsidR="00D27E3B" w:rsidRPr="00D27E3B" w:rsidRDefault="00CB0052" w:rsidP="00D27E3B">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Элементы классического танца</w:t>
            </w:r>
          </w:p>
        </w:tc>
        <w:tc>
          <w:tcPr>
            <w:tcW w:w="902" w:type="dxa"/>
            <w:shd w:val="clear" w:color="auto" w:fill="auto"/>
          </w:tcPr>
          <w:p w:rsidR="00D27E3B"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1027"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w:t>
            </w:r>
          </w:p>
        </w:tc>
        <w:tc>
          <w:tcPr>
            <w:tcW w:w="1309" w:type="dxa"/>
            <w:gridSpan w:val="2"/>
            <w:shd w:val="clear" w:color="auto" w:fill="auto"/>
          </w:tcPr>
          <w:p w:rsidR="00D27E3B" w:rsidRPr="00D27E3B" w:rsidRDefault="001B1EB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2095" w:type="dxa"/>
            <w:shd w:val="clear" w:color="auto" w:fill="auto"/>
          </w:tcPr>
          <w:p w:rsidR="00D27E3B" w:rsidRPr="00D27E3B" w:rsidRDefault="00D27E3B" w:rsidP="00CB0052">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D27E3B"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Сдача элементов классического танца</w:t>
            </w:r>
          </w:p>
        </w:tc>
      </w:tr>
      <w:tr w:rsidR="00CB0052" w:rsidRPr="00D27E3B" w:rsidTr="00CB0052">
        <w:trPr>
          <w:gridAfter w:val="1"/>
          <w:wAfter w:w="11" w:type="dxa"/>
        </w:trPr>
        <w:tc>
          <w:tcPr>
            <w:tcW w:w="545" w:type="dxa"/>
            <w:shd w:val="clear" w:color="auto" w:fill="auto"/>
          </w:tcPr>
          <w:p w:rsidR="00CB0052"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w:t>
            </w:r>
          </w:p>
        </w:tc>
        <w:tc>
          <w:tcPr>
            <w:tcW w:w="1567" w:type="dxa"/>
            <w:shd w:val="clear" w:color="auto" w:fill="auto"/>
          </w:tcPr>
          <w:p w:rsidR="00CB0052" w:rsidRDefault="00CB0052" w:rsidP="00D27E3B">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Ритмические этюды</w:t>
            </w:r>
          </w:p>
        </w:tc>
        <w:tc>
          <w:tcPr>
            <w:tcW w:w="902" w:type="dxa"/>
            <w:shd w:val="clear" w:color="auto" w:fill="auto"/>
          </w:tcPr>
          <w:p w:rsidR="00CB0052"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1027" w:type="dxa"/>
            <w:shd w:val="clear" w:color="auto" w:fill="auto"/>
          </w:tcPr>
          <w:p w:rsidR="00CB0052" w:rsidRPr="00D27E3B" w:rsidRDefault="001B1EB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309" w:type="dxa"/>
            <w:gridSpan w:val="2"/>
            <w:shd w:val="clear" w:color="auto" w:fill="auto"/>
          </w:tcPr>
          <w:p w:rsidR="00CB0052" w:rsidRPr="00D27E3B" w:rsidRDefault="001B1EB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2095" w:type="dxa"/>
            <w:shd w:val="clear" w:color="auto" w:fill="auto"/>
          </w:tcPr>
          <w:p w:rsidR="00CB0052"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CB0052" w:rsidRPr="00D27E3B" w:rsidRDefault="00CB0052" w:rsidP="00D27E3B">
            <w:pPr>
              <w:widowControl w:val="0"/>
              <w:autoSpaceDE w:val="0"/>
              <w:autoSpaceDN w:val="0"/>
              <w:spacing w:after="0" w:line="240" w:lineRule="auto"/>
              <w:jc w:val="center"/>
              <w:rPr>
                <w:rFonts w:ascii="Times New Roman" w:hAnsi="Times New Roman" w:cs="Times New Roman"/>
                <w:lang w:eastAsia="en-US"/>
              </w:rPr>
            </w:pPr>
            <w:r w:rsidRPr="00D27E3B">
              <w:rPr>
                <w:rFonts w:ascii="Times New Roman" w:hAnsi="Times New Roman" w:cs="Times New Roman"/>
                <w:sz w:val="24"/>
                <w:szCs w:val="24"/>
                <w:lang w:eastAsia="en-US"/>
              </w:rPr>
              <w:t>Правильность выполнение упражнений</w:t>
            </w:r>
          </w:p>
        </w:tc>
      </w:tr>
      <w:tr w:rsidR="00CB0052" w:rsidRPr="00D27E3B" w:rsidTr="00CB0052">
        <w:trPr>
          <w:gridAfter w:val="1"/>
          <w:wAfter w:w="11" w:type="dxa"/>
        </w:trPr>
        <w:tc>
          <w:tcPr>
            <w:tcW w:w="545" w:type="dxa"/>
            <w:shd w:val="clear" w:color="auto" w:fill="auto"/>
          </w:tcPr>
          <w:p w:rsidR="00CB0052"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2.6</w:t>
            </w:r>
          </w:p>
        </w:tc>
        <w:tc>
          <w:tcPr>
            <w:tcW w:w="1567" w:type="dxa"/>
            <w:shd w:val="clear" w:color="auto" w:fill="auto"/>
          </w:tcPr>
          <w:p w:rsidR="00CB0052" w:rsidRDefault="00CB0052" w:rsidP="00D27E3B">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Постановка комбинаций. Отработка элементов</w:t>
            </w:r>
          </w:p>
        </w:tc>
        <w:tc>
          <w:tcPr>
            <w:tcW w:w="902" w:type="dxa"/>
            <w:shd w:val="clear" w:color="auto" w:fill="auto"/>
          </w:tcPr>
          <w:p w:rsidR="00CB0052"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46</w:t>
            </w:r>
          </w:p>
        </w:tc>
        <w:tc>
          <w:tcPr>
            <w:tcW w:w="1027" w:type="dxa"/>
            <w:shd w:val="clear" w:color="auto" w:fill="auto"/>
          </w:tcPr>
          <w:p w:rsidR="00CB0052" w:rsidRPr="00D27E3B" w:rsidRDefault="001B1EB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309" w:type="dxa"/>
            <w:gridSpan w:val="2"/>
            <w:shd w:val="clear" w:color="auto" w:fill="auto"/>
          </w:tcPr>
          <w:p w:rsidR="00CB0052" w:rsidRPr="00D27E3B" w:rsidRDefault="001B1EB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46</w:t>
            </w:r>
          </w:p>
        </w:tc>
        <w:tc>
          <w:tcPr>
            <w:tcW w:w="2095" w:type="dxa"/>
            <w:shd w:val="clear" w:color="auto" w:fill="auto"/>
          </w:tcPr>
          <w:p w:rsidR="00CB0052"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CB0052" w:rsidRPr="00D27E3B" w:rsidRDefault="00CB0052" w:rsidP="00D27E3B">
            <w:pPr>
              <w:widowControl w:val="0"/>
              <w:autoSpaceDE w:val="0"/>
              <w:autoSpaceDN w:val="0"/>
              <w:spacing w:after="0" w:line="240" w:lineRule="auto"/>
              <w:jc w:val="center"/>
              <w:rPr>
                <w:rFonts w:ascii="Times New Roman" w:hAnsi="Times New Roman" w:cs="Times New Roman"/>
                <w:lang w:eastAsia="en-US"/>
              </w:rPr>
            </w:pPr>
            <w:r>
              <w:rPr>
                <w:rFonts w:ascii="Times New Roman" w:hAnsi="Times New Roman" w:cs="Times New Roman"/>
                <w:sz w:val="24"/>
                <w:szCs w:val="24"/>
                <w:lang w:eastAsia="en-US"/>
              </w:rPr>
              <w:t>Сдача нормативов, комбинаций, гимнастических элементов</w:t>
            </w:r>
          </w:p>
        </w:tc>
      </w:tr>
      <w:tr w:rsidR="00CB0052" w:rsidRPr="00D27E3B" w:rsidTr="00CB0052">
        <w:trPr>
          <w:gridAfter w:val="1"/>
          <w:wAfter w:w="11" w:type="dxa"/>
        </w:trPr>
        <w:tc>
          <w:tcPr>
            <w:tcW w:w="545" w:type="dxa"/>
            <w:shd w:val="clear" w:color="auto" w:fill="auto"/>
          </w:tcPr>
          <w:p w:rsidR="00CB0052"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2.7</w:t>
            </w:r>
          </w:p>
        </w:tc>
        <w:tc>
          <w:tcPr>
            <w:tcW w:w="1567" w:type="dxa"/>
            <w:shd w:val="clear" w:color="auto" w:fill="auto"/>
          </w:tcPr>
          <w:p w:rsidR="00CB0052" w:rsidRDefault="00CB0052" w:rsidP="00D27E3B">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Отчетный концерт</w:t>
            </w:r>
          </w:p>
        </w:tc>
        <w:tc>
          <w:tcPr>
            <w:tcW w:w="902" w:type="dxa"/>
            <w:shd w:val="clear" w:color="auto" w:fill="auto"/>
          </w:tcPr>
          <w:p w:rsidR="00CB0052"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027" w:type="dxa"/>
            <w:shd w:val="clear" w:color="auto" w:fill="auto"/>
          </w:tcPr>
          <w:p w:rsidR="00CB0052" w:rsidRPr="00D27E3B" w:rsidRDefault="001B1EB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309" w:type="dxa"/>
            <w:gridSpan w:val="2"/>
            <w:shd w:val="clear" w:color="auto" w:fill="auto"/>
          </w:tcPr>
          <w:p w:rsidR="00CB0052" w:rsidRPr="00D27E3B" w:rsidRDefault="001B1EB2" w:rsidP="00D27E3B">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2095" w:type="dxa"/>
            <w:shd w:val="clear" w:color="auto" w:fill="auto"/>
          </w:tcPr>
          <w:p w:rsidR="00CB0052" w:rsidRPr="00D27E3B" w:rsidRDefault="00CB0052" w:rsidP="00D27E3B">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CB0052" w:rsidRPr="00D27E3B" w:rsidRDefault="00CB0052" w:rsidP="00D27E3B">
            <w:pPr>
              <w:widowControl w:val="0"/>
              <w:autoSpaceDE w:val="0"/>
              <w:autoSpaceDN w:val="0"/>
              <w:spacing w:after="0" w:line="240" w:lineRule="auto"/>
              <w:jc w:val="center"/>
              <w:rPr>
                <w:rFonts w:ascii="Times New Roman" w:hAnsi="Times New Roman" w:cs="Times New Roman"/>
                <w:lang w:eastAsia="en-US"/>
              </w:rPr>
            </w:pPr>
            <w:r>
              <w:rPr>
                <w:rFonts w:ascii="Times New Roman" w:hAnsi="Times New Roman" w:cs="Times New Roman"/>
                <w:sz w:val="24"/>
                <w:szCs w:val="24"/>
                <w:lang w:eastAsia="en-US"/>
              </w:rPr>
              <w:t>Отчетный концерт, показательные выступления</w:t>
            </w:r>
          </w:p>
        </w:tc>
      </w:tr>
      <w:tr w:rsidR="00964528" w:rsidRPr="00D27E3B" w:rsidTr="00CB0052">
        <w:trPr>
          <w:gridAfter w:val="1"/>
          <w:wAfter w:w="11" w:type="dxa"/>
        </w:trPr>
        <w:tc>
          <w:tcPr>
            <w:tcW w:w="54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eastAsia="en-US"/>
              </w:rPr>
            </w:pPr>
          </w:p>
        </w:tc>
        <w:tc>
          <w:tcPr>
            <w:tcW w:w="1567" w:type="dxa"/>
            <w:shd w:val="clear" w:color="auto" w:fill="auto"/>
          </w:tcPr>
          <w:p w:rsidR="00D27E3B" w:rsidRPr="00D27E3B" w:rsidRDefault="00D27E3B" w:rsidP="00D27E3B">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sidRPr="00D27E3B">
              <w:rPr>
                <w:rFonts w:ascii="Times New Roman" w:hAnsi="Times New Roman" w:cs="Times New Roman"/>
                <w:b/>
                <w:sz w:val="24"/>
                <w:lang w:eastAsia="ar-SA"/>
              </w:rPr>
              <w:t>ВСЕГО:</w:t>
            </w:r>
          </w:p>
        </w:tc>
        <w:tc>
          <w:tcPr>
            <w:tcW w:w="902"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b/>
                <w:sz w:val="24"/>
                <w:szCs w:val="24"/>
                <w:lang w:eastAsia="en-US"/>
              </w:rPr>
            </w:pPr>
            <w:r w:rsidRPr="00D27E3B">
              <w:rPr>
                <w:rFonts w:ascii="Times New Roman" w:hAnsi="Times New Roman" w:cs="Times New Roman"/>
                <w:b/>
                <w:sz w:val="24"/>
                <w:szCs w:val="24"/>
                <w:lang w:eastAsia="en-US"/>
              </w:rPr>
              <w:t>216</w:t>
            </w:r>
          </w:p>
        </w:tc>
        <w:tc>
          <w:tcPr>
            <w:tcW w:w="1027"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val="en-US" w:eastAsia="en-US"/>
              </w:rPr>
            </w:pPr>
          </w:p>
        </w:tc>
        <w:tc>
          <w:tcPr>
            <w:tcW w:w="1309" w:type="dxa"/>
            <w:gridSpan w:val="2"/>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val="en-US" w:eastAsia="en-US"/>
              </w:rPr>
            </w:pPr>
          </w:p>
        </w:tc>
        <w:tc>
          <w:tcPr>
            <w:tcW w:w="2095" w:type="dxa"/>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sz w:val="24"/>
                <w:szCs w:val="24"/>
                <w:lang w:val="en-US" w:eastAsia="en-US"/>
              </w:rPr>
            </w:pPr>
          </w:p>
        </w:tc>
        <w:tc>
          <w:tcPr>
            <w:tcW w:w="2611" w:type="dxa"/>
            <w:gridSpan w:val="2"/>
            <w:shd w:val="clear" w:color="auto" w:fill="auto"/>
          </w:tcPr>
          <w:p w:rsidR="00D27E3B" w:rsidRPr="00D27E3B" w:rsidRDefault="00D27E3B" w:rsidP="00D27E3B">
            <w:pPr>
              <w:widowControl w:val="0"/>
              <w:autoSpaceDE w:val="0"/>
              <w:autoSpaceDN w:val="0"/>
              <w:spacing w:after="0" w:line="240" w:lineRule="auto"/>
              <w:jc w:val="center"/>
              <w:rPr>
                <w:rFonts w:ascii="Times New Roman" w:hAnsi="Times New Roman" w:cs="Times New Roman"/>
                <w:lang w:val="en-US" w:eastAsia="en-US"/>
              </w:rPr>
            </w:pPr>
          </w:p>
        </w:tc>
      </w:tr>
      <w:tr w:rsidR="00CB0052" w:rsidRPr="00D27E3B" w:rsidTr="00CB0052">
        <w:trPr>
          <w:gridAfter w:val="1"/>
          <w:wAfter w:w="11" w:type="dxa"/>
        </w:trPr>
        <w:tc>
          <w:tcPr>
            <w:tcW w:w="545" w:type="dxa"/>
            <w:shd w:val="clear" w:color="auto" w:fill="auto"/>
          </w:tcPr>
          <w:p w:rsidR="00CB0052" w:rsidRPr="00CB0052" w:rsidRDefault="00CB0052" w:rsidP="00D27E3B">
            <w:pPr>
              <w:widowControl w:val="0"/>
              <w:autoSpaceDE w:val="0"/>
              <w:autoSpaceDN w:val="0"/>
              <w:spacing w:after="0" w:line="240" w:lineRule="auto"/>
              <w:jc w:val="center"/>
              <w:rPr>
                <w:rFonts w:ascii="Times New Roman" w:hAnsi="Times New Roman" w:cs="Times New Roman"/>
                <w:b/>
                <w:sz w:val="24"/>
                <w:szCs w:val="24"/>
                <w:lang w:eastAsia="en-US"/>
              </w:rPr>
            </w:pPr>
            <w:r w:rsidRPr="00CB0052">
              <w:rPr>
                <w:rFonts w:ascii="Times New Roman" w:hAnsi="Times New Roman" w:cs="Times New Roman"/>
                <w:b/>
                <w:sz w:val="24"/>
                <w:szCs w:val="24"/>
                <w:lang w:eastAsia="en-US"/>
              </w:rPr>
              <w:t>3.</w:t>
            </w:r>
          </w:p>
        </w:tc>
        <w:tc>
          <w:tcPr>
            <w:tcW w:w="9511" w:type="dxa"/>
            <w:gridSpan w:val="8"/>
            <w:shd w:val="clear" w:color="auto" w:fill="auto"/>
          </w:tcPr>
          <w:p w:rsidR="00CB0052" w:rsidRPr="00CB0052" w:rsidRDefault="00CB0052" w:rsidP="00D27E3B">
            <w:pPr>
              <w:widowControl w:val="0"/>
              <w:autoSpaceDE w:val="0"/>
              <w:autoSpaceDN w:val="0"/>
              <w:spacing w:after="0" w:line="240" w:lineRule="auto"/>
              <w:jc w:val="center"/>
              <w:rPr>
                <w:rFonts w:ascii="Times New Roman" w:hAnsi="Times New Roman" w:cs="Times New Roman"/>
                <w:b/>
                <w:sz w:val="24"/>
                <w:szCs w:val="24"/>
                <w:lang w:eastAsia="en-US"/>
              </w:rPr>
            </w:pPr>
            <w:r w:rsidRPr="00CB0052">
              <w:rPr>
                <w:rFonts w:ascii="Times New Roman" w:hAnsi="Times New Roman" w:cs="Times New Roman"/>
                <w:b/>
                <w:sz w:val="24"/>
                <w:szCs w:val="24"/>
                <w:lang w:eastAsia="en-US"/>
              </w:rPr>
              <w:t>3 год об</w:t>
            </w:r>
            <w:r>
              <w:rPr>
                <w:rFonts w:ascii="Times New Roman" w:hAnsi="Times New Roman" w:cs="Times New Roman"/>
                <w:b/>
                <w:sz w:val="24"/>
                <w:szCs w:val="24"/>
                <w:lang w:eastAsia="en-US"/>
              </w:rPr>
              <w:t>уч</w:t>
            </w:r>
            <w:r w:rsidRPr="00CB0052">
              <w:rPr>
                <w:rFonts w:ascii="Times New Roman" w:hAnsi="Times New Roman" w:cs="Times New Roman"/>
                <w:b/>
                <w:sz w:val="24"/>
                <w:szCs w:val="24"/>
                <w:lang w:eastAsia="en-US"/>
              </w:rPr>
              <w:t>ения</w:t>
            </w:r>
          </w:p>
        </w:tc>
      </w:tr>
      <w:tr w:rsidR="00CB0052" w:rsidRPr="00D27E3B" w:rsidTr="00CB0052">
        <w:trPr>
          <w:gridAfter w:val="1"/>
          <w:wAfter w:w="11" w:type="dxa"/>
        </w:trPr>
        <w:tc>
          <w:tcPr>
            <w:tcW w:w="54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3</w:t>
            </w:r>
            <w:r w:rsidRPr="00D27E3B">
              <w:rPr>
                <w:rFonts w:ascii="Times New Roman" w:hAnsi="Times New Roman" w:cs="Times New Roman"/>
                <w:sz w:val="24"/>
                <w:szCs w:val="24"/>
                <w:lang w:val="en-US" w:eastAsia="en-US"/>
              </w:rPr>
              <w:t>.1</w:t>
            </w:r>
          </w:p>
        </w:tc>
        <w:tc>
          <w:tcPr>
            <w:tcW w:w="1567"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lang w:val="en-US" w:eastAsia="en-US"/>
              </w:rPr>
              <w:t>Теория</w:t>
            </w:r>
          </w:p>
        </w:tc>
        <w:tc>
          <w:tcPr>
            <w:tcW w:w="902"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027"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309"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w:t>
            </w:r>
          </w:p>
        </w:tc>
        <w:tc>
          <w:tcPr>
            <w:tcW w:w="209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Беседа, объяснение во время показа упр-й</w:t>
            </w:r>
          </w:p>
        </w:tc>
        <w:tc>
          <w:tcPr>
            <w:tcW w:w="2611"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lang w:eastAsia="en-US"/>
              </w:rPr>
              <w:t>Тестирование на знание теоретического материала</w:t>
            </w:r>
          </w:p>
        </w:tc>
      </w:tr>
      <w:tr w:rsidR="00CB0052" w:rsidRPr="00D27E3B" w:rsidTr="00CB0052">
        <w:trPr>
          <w:gridAfter w:val="1"/>
          <w:wAfter w:w="11" w:type="dxa"/>
        </w:trPr>
        <w:tc>
          <w:tcPr>
            <w:tcW w:w="54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3</w:t>
            </w:r>
            <w:r w:rsidRPr="00D27E3B">
              <w:rPr>
                <w:rFonts w:ascii="Times New Roman" w:hAnsi="Times New Roman" w:cs="Times New Roman"/>
                <w:sz w:val="24"/>
                <w:szCs w:val="24"/>
                <w:lang w:val="en-US" w:eastAsia="en-US"/>
              </w:rPr>
              <w:t>.2</w:t>
            </w:r>
          </w:p>
        </w:tc>
        <w:tc>
          <w:tcPr>
            <w:tcW w:w="1567" w:type="dxa"/>
            <w:shd w:val="clear" w:color="auto" w:fill="auto"/>
          </w:tcPr>
          <w:p w:rsidR="00CB0052" w:rsidRPr="00D27E3B" w:rsidRDefault="00CB0052" w:rsidP="006E38B7">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sidRPr="00D27E3B">
              <w:rPr>
                <w:rFonts w:ascii="Times New Roman" w:hAnsi="Times New Roman" w:cs="Times New Roman"/>
                <w:lang w:eastAsia="ar-SA"/>
              </w:rPr>
              <w:t>ОФП</w:t>
            </w:r>
          </w:p>
        </w:tc>
        <w:tc>
          <w:tcPr>
            <w:tcW w:w="902"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1027"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w:t>
            </w:r>
          </w:p>
        </w:tc>
        <w:tc>
          <w:tcPr>
            <w:tcW w:w="1309" w:type="dxa"/>
            <w:gridSpan w:val="2"/>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209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sz w:val="24"/>
                <w:szCs w:val="24"/>
                <w:lang w:eastAsia="en-US"/>
              </w:rPr>
              <w:t>Сдача нормативов по ОФП</w:t>
            </w:r>
          </w:p>
        </w:tc>
      </w:tr>
      <w:tr w:rsidR="00CB0052" w:rsidRPr="00D27E3B" w:rsidTr="00CB0052">
        <w:trPr>
          <w:gridAfter w:val="1"/>
          <w:wAfter w:w="11" w:type="dxa"/>
        </w:trPr>
        <w:tc>
          <w:tcPr>
            <w:tcW w:w="54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Pr="00D27E3B">
              <w:rPr>
                <w:rFonts w:ascii="Times New Roman" w:hAnsi="Times New Roman" w:cs="Times New Roman"/>
                <w:sz w:val="24"/>
                <w:szCs w:val="24"/>
                <w:lang w:eastAsia="en-US"/>
              </w:rPr>
              <w:t>.3</w:t>
            </w:r>
          </w:p>
        </w:tc>
        <w:tc>
          <w:tcPr>
            <w:tcW w:w="1567" w:type="dxa"/>
            <w:shd w:val="clear" w:color="auto" w:fill="auto"/>
          </w:tcPr>
          <w:p w:rsidR="00CB0052" w:rsidRPr="00D27E3B" w:rsidRDefault="00CB0052" w:rsidP="006E38B7">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Основы партерной гимнастики на середине зала</w:t>
            </w:r>
          </w:p>
        </w:tc>
        <w:tc>
          <w:tcPr>
            <w:tcW w:w="902"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1027"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w:t>
            </w:r>
          </w:p>
        </w:tc>
        <w:tc>
          <w:tcPr>
            <w:tcW w:w="1309" w:type="dxa"/>
            <w:gridSpan w:val="2"/>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209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Сдача элементов партерной гимнастики</w:t>
            </w:r>
          </w:p>
        </w:tc>
      </w:tr>
      <w:tr w:rsidR="00CB0052" w:rsidRPr="00D27E3B" w:rsidTr="00CB0052">
        <w:trPr>
          <w:gridAfter w:val="1"/>
          <w:wAfter w:w="11" w:type="dxa"/>
        </w:trPr>
        <w:tc>
          <w:tcPr>
            <w:tcW w:w="54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r w:rsidRPr="00D27E3B">
              <w:rPr>
                <w:rFonts w:ascii="Times New Roman" w:hAnsi="Times New Roman" w:cs="Times New Roman"/>
                <w:sz w:val="24"/>
                <w:szCs w:val="24"/>
                <w:lang w:eastAsia="en-US"/>
              </w:rPr>
              <w:t>.4</w:t>
            </w:r>
          </w:p>
        </w:tc>
        <w:tc>
          <w:tcPr>
            <w:tcW w:w="1567" w:type="dxa"/>
            <w:shd w:val="clear" w:color="auto" w:fill="auto"/>
          </w:tcPr>
          <w:p w:rsidR="00CB0052" w:rsidRPr="00D27E3B" w:rsidRDefault="00CB0052" w:rsidP="006E38B7">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Элементы классического танца</w:t>
            </w:r>
          </w:p>
        </w:tc>
        <w:tc>
          <w:tcPr>
            <w:tcW w:w="902"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1027"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w:t>
            </w:r>
          </w:p>
        </w:tc>
        <w:tc>
          <w:tcPr>
            <w:tcW w:w="1309" w:type="dxa"/>
            <w:gridSpan w:val="2"/>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209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Сдача элементов классического танца</w:t>
            </w:r>
          </w:p>
        </w:tc>
      </w:tr>
      <w:tr w:rsidR="00CB0052" w:rsidRPr="00D27E3B" w:rsidTr="00CB0052">
        <w:trPr>
          <w:gridAfter w:val="1"/>
          <w:wAfter w:w="11" w:type="dxa"/>
        </w:trPr>
        <w:tc>
          <w:tcPr>
            <w:tcW w:w="54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3.5</w:t>
            </w:r>
          </w:p>
        </w:tc>
        <w:tc>
          <w:tcPr>
            <w:tcW w:w="1567" w:type="dxa"/>
            <w:shd w:val="clear" w:color="auto" w:fill="auto"/>
          </w:tcPr>
          <w:p w:rsidR="00CB0052" w:rsidRDefault="00CB0052" w:rsidP="006E38B7">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Ритмические этюды</w:t>
            </w:r>
          </w:p>
        </w:tc>
        <w:tc>
          <w:tcPr>
            <w:tcW w:w="902"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1027" w:type="dxa"/>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309" w:type="dxa"/>
            <w:gridSpan w:val="2"/>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209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lang w:eastAsia="en-US"/>
              </w:rPr>
            </w:pPr>
            <w:r w:rsidRPr="00D27E3B">
              <w:rPr>
                <w:rFonts w:ascii="Times New Roman" w:hAnsi="Times New Roman" w:cs="Times New Roman"/>
                <w:sz w:val="24"/>
                <w:szCs w:val="24"/>
                <w:lang w:eastAsia="en-US"/>
              </w:rPr>
              <w:t>Правильность выполнение упражнений</w:t>
            </w:r>
          </w:p>
        </w:tc>
      </w:tr>
      <w:tr w:rsidR="00CB0052" w:rsidRPr="00D27E3B" w:rsidTr="00CB0052">
        <w:trPr>
          <w:gridAfter w:val="1"/>
          <w:wAfter w:w="11" w:type="dxa"/>
        </w:trPr>
        <w:tc>
          <w:tcPr>
            <w:tcW w:w="54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3.6</w:t>
            </w:r>
          </w:p>
        </w:tc>
        <w:tc>
          <w:tcPr>
            <w:tcW w:w="1567" w:type="dxa"/>
            <w:shd w:val="clear" w:color="auto" w:fill="auto"/>
          </w:tcPr>
          <w:p w:rsidR="00CB0052" w:rsidRDefault="00CB0052" w:rsidP="006E38B7">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Постановка комбинаций. Отработка элементов</w:t>
            </w:r>
          </w:p>
        </w:tc>
        <w:tc>
          <w:tcPr>
            <w:tcW w:w="902"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46</w:t>
            </w:r>
          </w:p>
        </w:tc>
        <w:tc>
          <w:tcPr>
            <w:tcW w:w="1027" w:type="dxa"/>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309" w:type="dxa"/>
            <w:gridSpan w:val="2"/>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46</w:t>
            </w:r>
          </w:p>
        </w:tc>
        <w:tc>
          <w:tcPr>
            <w:tcW w:w="209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lang w:eastAsia="en-US"/>
              </w:rPr>
            </w:pPr>
            <w:r>
              <w:rPr>
                <w:rFonts w:ascii="Times New Roman" w:hAnsi="Times New Roman" w:cs="Times New Roman"/>
                <w:sz w:val="24"/>
                <w:szCs w:val="24"/>
                <w:lang w:eastAsia="en-US"/>
              </w:rPr>
              <w:t>Сдача нормативов, комбинаций, гимнастических элементов</w:t>
            </w:r>
          </w:p>
        </w:tc>
      </w:tr>
      <w:tr w:rsidR="00CB0052" w:rsidRPr="00D27E3B" w:rsidTr="00CB0052">
        <w:trPr>
          <w:gridAfter w:val="1"/>
          <w:wAfter w:w="11" w:type="dxa"/>
        </w:trPr>
        <w:tc>
          <w:tcPr>
            <w:tcW w:w="54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3.7</w:t>
            </w:r>
          </w:p>
        </w:tc>
        <w:tc>
          <w:tcPr>
            <w:tcW w:w="1567" w:type="dxa"/>
            <w:shd w:val="clear" w:color="auto" w:fill="auto"/>
          </w:tcPr>
          <w:p w:rsidR="00CB0052" w:rsidRDefault="00CB0052" w:rsidP="006E38B7">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Отчетный концерт</w:t>
            </w:r>
          </w:p>
        </w:tc>
        <w:tc>
          <w:tcPr>
            <w:tcW w:w="902"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027" w:type="dxa"/>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309" w:type="dxa"/>
            <w:gridSpan w:val="2"/>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209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Индивидуальная, групповая</w:t>
            </w:r>
          </w:p>
        </w:tc>
        <w:tc>
          <w:tcPr>
            <w:tcW w:w="2611"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lang w:eastAsia="en-US"/>
              </w:rPr>
            </w:pPr>
            <w:r>
              <w:rPr>
                <w:rFonts w:ascii="Times New Roman" w:hAnsi="Times New Roman" w:cs="Times New Roman"/>
                <w:sz w:val="24"/>
                <w:szCs w:val="24"/>
                <w:lang w:eastAsia="en-US"/>
              </w:rPr>
              <w:t>Отчетный концерт,показательные выступления</w:t>
            </w:r>
          </w:p>
        </w:tc>
      </w:tr>
      <w:tr w:rsidR="00CB0052" w:rsidRPr="00D27E3B" w:rsidTr="00CB0052">
        <w:trPr>
          <w:gridAfter w:val="1"/>
          <w:wAfter w:w="11" w:type="dxa"/>
        </w:trPr>
        <w:tc>
          <w:tcPr>
            <w:tcW w:w="54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p>
        </w:tc>
        <w:tc>
          <w:tcPr>
            <w:tcW w:w="1567" w:type="dxa"/>
            <w:shd w:val="clear" w:color="auto" w:fill="auto"/>
          </w:tcPr>
          <w:p w:rsidR="00CB0052" w:rsidRPr="00D27E3B" w:rsidRDefault="00CB0052" w:rsidP="006E38B7">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sidRPr="00D27E3B">
              <w:rPr>
                <w:rFonts w:ascii="Times New Roman" w:hAnsi="Times New Roman" w:cs="Times New Roman"/>
                <w:b/>
                <w:sz w:val="24"/>
                <w:lang w:eastAsia="ar-SA"/>
              </w:rPr>
              <w:t>ВСЕГО:</w:t>
            </w:r>
          </w:p>
        </w:tc>
        <w:tc>
          <w:tcPr>
            <w:tcW w:w="902"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b/>
                <w:sz w:val="24"/>
                <w:szCs w:val="24"/>
                <w:lang w:eastAsia="en-US"/>
              </w:rPr>
            </w:pPr>
            <w:r w:rsidRPr="00D27E3B">
              <w:rPr>
                <w:rFonts w:ascii="Times New Roman" w:hAnsi="Times New Roman" w:cs="Times New Roman"/>
                <w:b/>
                <w:sz w:val="24"/>
                <w:szCs w:val="24"/>
                <w:lang w:eastAsia="en-US"/>
              </w:rPr>
              <w:t>216</w:t>
            </w:r>
          </w:p>
        </w:tc>
        <w:tc>
          <w:tcPr>
            <w:tcW w:w="1027"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p>
        </w:tc>
        <w:tc>
          <w:tcPr>
            <w:tcW w:w="1309"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p>
        </w:tc>
        <w:tc>
          <w:tcPr>
            <w:tcW w:w="209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p>
        </w:tc>
        <w:tc>
          <w:tcPr>
            <w:tcW w:w="2611"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lang w:val="en-US" w:eastAsia="en-US"/>
              </w:rPr>
            </w:pPr>
          </w:p>
        </w:tc>
      </w:tr>
      <w:tr w:rsidR="00CB0052" w:rsidRPr="00D27E3B" w:rsidTr="00CB0052">
        <w:trPr>
          <w:gridAfter w:val="1"/>
          <w:wAfter w:w="11" w:type="dxa"/>
        </w:trPr>
        <w:tc>
          <w:tcPr>
            <w:tcW w:w="545" w:type="dxa"/>
            <w:shd w:val="clear" w:color="auto" w:fill="auto"/>
          </w:tcPr>
          <w:p w:rsidR="00CB0052" w:rsidRPr="00CB0052" w:rsidRDefault="00CB0052" w:rsidP="006E38B7">
            <w:pPr>
              <w:widowControl w:val="0"/>
              <w:autoSpaceDE w:val="0"/>
              <w:autoSpaceDN w:val="0"/>
              <w:spacing w:after="0" w:line="240" w:lineRule="auto"/>
              <w:jc w:val="center"/>
              <w:rPr>
                <w:rFonts w:ascii="Times New Roman" w:hAnsi="Times New Roman" w:cs="Times New Roman"/>
                <w:b/>
                <w:sz w:val="24"/>
                <w:szCs w:val="24"/>
                <w:lang w:eastAsia="en-US"/>
              </w:rPr>
            </w:pPr>
            <w:r w:rsidRPr="00CB0052">
              <w:rPr>
                <w:rFonts w:ascii="Times New Roman" w:hAnsi="Times New Roman" w:cs="Times New Roman"/>
                <w:b/>
                <w:sz w:val="24"/>
                <w:szCs w:val="24"/>
                <w:lang w:eastAsia="en-US"/>
              </w:rPr>
              <w:t>4.</w:t>
            </w:r>
          </w:p>
        </w:tc>
        <w:tc>
          <w:tcPr>
            <w:tcW w:w="9511" w:type="dxa"/>
            <w:gridSpan w:val="8"/>
            <w:shd w:val="clear" w:color="auto" w:fill="auto"/>
          </w:tcPr>
          <w:p w:rsidR="00CB0052" w:rsidRPr="00CB0052" w:rsidRDefault="00CB0052" w:rsidP="006E38B7">
            <w:pPr>
              <w:widowControl w:val="0"/>
              <w:autoSpaceDE w:val="0"/>
              <w:autoSpaceDN w:val="0"/>
              <w:spacing w:after="0" w:line="240" w:lineRule="auto"/>
              <w:jc w:val="center"/>
              <w:rPr>
                <w:rFonts w:ascii="Times New Roman" w:hAnsi="Times New Roman" w:cs="Times New Roman"/>
                <w:b/>
                <w:sz w:val="24"/>
                <w:szCs w:val="24"/>
                <w:lang w:eastAsia="en-US"/>
              </w:rPr>
            </w:pPr>
            <w:r w:rsidRPr="00CB0052">
              <w:rPr>
                <w:rFonts w:ascii="Times New Roman" w:hAnsi="Times New Roman" w:cs="Times New Roman"/>
                <w:b/>
                <w:sz w:val="24"/>
                <w:szCs w:val="24"/>
                <w:lang w:eastAsia="en-US"/>
              </w:rPr>
              <w:t>4 год обучения</w:t>
            </w:r>
          </w:p>
        </w:tc>
      </w:tr>
      <w:tr w:rsidR="00CB0052" w:rsidRPr="00D27E3B" w:rsidTr="00CB0052">
        <w:trPr>
          <w:gridAfter w:val="1"/>
          <w:wAfter w:w="11" w:type="dxa"/>
        </w:trPr>
        <w:tc>
          <w:tcPr>
            <w:tcW w:w="54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4</w:t>
            </w:r>
            <w:r w:rsidRPr="00D27E3B">
              <w:rPr>
                <w:rFonts w:ascii="Times New Roman" w:hAnsi="Times New Roman" w:cs="Times New Roman"/>
                <w:sz w:val="24"/>
                <w:szCs w:val="24"/>
                <w:lang w:val="en-US" w:eastAsia="en-US"/>
              </w:rPr>
              <w:t>.1</w:t>
            </w:r>
          </w:p>
        </w:tc>
        <w:tc>
          <w:tcPr>
            <w:tcW w:w="1567"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lang w:val="en-US" w:eastAsia="en-US"/>
              </w:rPr>
              <w:t>Теория</w:t>
            </w:r>
          </w:p>
        </w:tc>
        <w:tc>
          <w:tcPr>
            <w:tcW w:w="902"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092"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8</w:t>
            </w:r>
          </w:p>
        </w:tc>
        <w:tc>
          <w:tcPr>
            <w:tcW w:w="1244"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w:t>
            </w:r>
          </w:p>
        </w:tc>
        <w:tc>
          <w:tcPr>
            <w:tcW w:w="2158"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Беседа, объяснение во время показа упр-й</w:t>
            </w:r>
          </w:p>
        </w:tc>
        <w:tc>
          <w:tcPr>
            <w:tcW w:w="2548"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lang w:eastAsia="en-US"/>
              </w:rPr>
              <w:t>Тестирование на знание теоретического материала</w:t>
            </w:r>
          </w:p>
        </w:tc>
      </w:tr>
      <w:tr w:rsidR="00CB0052" w:rsidRPr="00D27E3B" w:rsidTr="00CB0052">
        <w:trPr>
          <w:gridAfter w:val="1"/>
          <w:wAfter w:w="11" w:type="dxa"/>
        </w:trPr>
        <w:tc>
          <w:tcPr>
            <w:tcW w:w="54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4</w:t>
            </w:r>
            <w:r w:rsidRPr="00D27E3B">
              <w:rPr>
                <w:rFonts w:ascii="Times New Roman" w:hAnsi="Times New Roman" w:cs="Times New Roman"/>
                <w:sz w:val="24"/>
                <w:szCs w:val="24"/>
                <w:lang w:val="en-US" w:eastAsia="en-US"/>
              </w:rPr>
              <w:t>.2</w:t>
            </w:r>
          </w:p>
        </w:tc>
        <w:tc>
          <w:tcPr>
            <w:tcW w:w="1567" w:type="dxa"/>
            <w:shd w:val="clear" w:color="auto" w:fill="auto"/>
          </w:tcPr>
          <w:p w:rsidR="00CB0052" w:rsidRPr="00D27E3B" w:rsidRDefault="00CB0052" w:rsidP="006E38B7">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sidRPr="00D27E3B">
              <w:rPr>
                <w:rFonts w:ascii="Times New Roman" w:hAnsi="Times New Roman" w:cs="Times New Roman"/>
                <w:lang w:eastAsia="ar-SA"/>
              </w:rPr>
              <w:t>ОФП</w:t>
            </w:r>
          </w:p>
        </w:tc>
        <w:tc>
          <w:tcPr>
            <w:tcW w:w="902"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1092"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w:t>
            </w:r>
          </w:p>
        </w:tc>
        <w:tc>
          <w:tcPr>
            <w:tcW w:w="1244" w:type="dxa"/>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2158"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sz w:val="24"/>
                <w:szCs w:val="24"/>
                <w:lang w:eastAsia="en-US"/>
              </w:rPr>
              <w:t>Индивидуальная, групповая</w:t>
            </w:r>
          </w:p>
        </w:tc>
        <w:tc>
          <w:tcPr>
            <w:tcW w:w="2548"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sz w:val="24"/>
                <w:szCs w:val="24"/>
                <w:lang w:eastAsia="en-US"/>
              </w:rPr>
              <w:t>Сдача нормативов по ОФП</w:t>
            </w:r>
          </w:p>
        </w:tc>
      </w:tr>
      <w:tr w:rsidR="00CB0052" w:rsidRPr="00D27E3B" w:rsidTr="00CB0052">
        <w:trPr>
          <w:gridAfter w:val="1"/>
          <w:wAfter w:w="11" w:type="dxa"/>
        </w:trPr>
        <w:tc>
          <w:tcPr>
            <w:tcW w:w="54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Pr="00D27E3B">
              <w:rPr>
                <w:rFonts w:ascii="Times New Roman" w:hAnsi="Times New Roman" w:cs="Times New Roman"/>
                <w:sz w:val="24"/>
                <w:szCs w:val="24"/>
                <w:lang w:eastAsia="en-US"/>
              </w:rPr>
              <w:t>.3</w:t>
            </w:r>
          </w:p>
        </w:tc>
        <w:tc>
          <w:tcPr>
            <w:tcW w:w="1567" w:type="dxa"/>
            <w:shd w:val="clear" w:color="auto" w:fill="auto"/>
          </w:tcPr>
          <w:p w:rsidR="00CB0052" w:rsidRPr="00D27E3B" w:rsidRDefault="00CB0052" w:rsidP="006E38B7">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Основы партерной гимнастики на середине зала</w:t>
            </w:r>
          </w:p>
        </w:tc>
        <w:tc>
          <w:tcPr>
            <w:tcW w:w="902"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1092"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w:t>
            </w:r>
          </w:p>
        </w:tc>
        <w:tc>
          <w:tcPr>
            <w:tcW w:w="1244" w:type="dxa"/>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2158"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r w:rsidRPr="00D27E3B">
              <w:rPr>
                <w:rFonts w:ascii="Times New Roman" w:hAnsi="Times New Roman" w:cs="Times New Roman"/>
                <w:sz w:val="24"/>
                <w:szCs w:val="24"/>
                <w:lang w:eastAsia="en-US"/>
              </w:rPr>
              <w:t>Индивидуальная, групповая</w:t>
            </w:r>
          </w:p>
        </w:tc>
        <w:tc>
          <w:tcPr>
            <w:tcW w:w="2548"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r>
              <w:rPr>
                <w:rFonts w:ascii="Times New Roman" w:hAnsi="Times New Roman" w:cs="Times New Roman"/>
                <w:sz w:val="24"/>
                <w:szCs w:val="24"/>
                <w:lang w:eastAsia="en-US"/>
              </w:rPr>
              <w:t>Сдача элементов партерной гимнастики</w:t>
            </w:r>
          </w:p>
        </w:tc>
      </w:tr>
      <w:tr w:rsidR="00CB0052" w:rsidRPr="00D27E3B" w:rsidTr="00CB0052">
        <w:trPr>
          <w:gridAfter w:val="1"/>
          <w:wAfter w:w="11" w:type="dxa"/>
        </w:trPr>
        <w:tc>
          <w:tcPr>
            <w:tcW w:w="545" w:type="dxa"/>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CB0052" w:rsidRPr="00D27E3B">
              <w:rPr>
                <w:rFonts w:ascii="Times New Roman" w:hAnsi="Times New Roman" w:cs="Times New Roman"/>
                <w:sz w:val="24"/>
                <w:szCs w:val="24"/>
                <w:lang w:eastAsia="en-US"/>
              </w:rPr>
              <w:t>.4</w:t>
            </w:r>
          </w:p>
        </w:tc>
        <w:tc>
          <w:tcPr>
            <w:tcW w:w="1567" w:type="dxa"/>
            <w:shd w:val="clear" w:color="auto" w:fill="auto"/>
          </w:tcPr>
          <w:p w:rsidR="00CB0052" w:rsidRPr="00D27E3B" w:rsidRDefault="00CB0052" w:rsidP="006E38B7">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Элементы классического танца</w:t>
            </w:r>
          </w:p>
        </w:tc>
        <w:tc>
          <w:tcPr>
            <w:tcW w:w="902"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1092"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w:t>
            </w:r>
          </w:p>
        </w:tc>
        <w:tc>
          <w:tcPr>
            <w:tcW w:w="1244" w:type="dxa"/>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2158"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Индивидуальная, групповая</w:t>
            </w:r>
          </w:p>
        </w:tc>
        <w:tc>
          <w:tcPr>
            <w:tcW w:w="2548"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Сдача элементов классического танца</w:t>
            </w:r>
          </w:p>
        </w:tc>
      </w:tr>
      <w:tr w:rsidR="00CB0052" w:rsidRPr="00D27E3B" w:rsidTr="00CB0052">
        <w:trPr>
          <w:gridAfter w:val="1"/>
          <w:wAfter w:w="11" w:type="dxa"/>
        </w:trPr>
        <w:tc>
          <w:tcPr>
            <w:tcW w:w="545" w:type="dxa"/>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CB0052">
              <w:rPr>
                <w:rFonts w:ascii="Times New Roman" w:hAnsi="Times New Roman" w:cs="Times New Roman"/>
                <w:sz w:val="24"/>
                <w:szCs w:val="24"/>
                <w:lang w:eastAsia="en-US"/>
              </w:rPr>
              <w:t>.5</w:t>
            </w:r>
          </w:p>
        </w:tc>
        <w:tc>
          <w:tcPr>
            <w:tcW w:w="1567" w:type="dxa"/>
            <w:shd w:val="clear" w:color="auto" w:fill="auto"/>
          </w:tcPr>
          <w:p w:rsidR="00CB0052" w:rsidRDefault="00CB0052" w:rsidP="006E38B7">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Ритмические этюды</w:t>
            </w:r>
          </w:p>
        </w:tc>
        <w:tc>
          <w:tcPr>
            <w:tcW w:w="902"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1092" w:type="dxa"/>
            <w:gridSpan w:val="2"/>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244" w:type="dxa"/>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40</w:t>
            </w:r>
          </w:p>
        </w:tc>
        <w:tc>
          <w:tcPr>
            <w:tcW w:w="2158"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Индивидуальная, групповая</w:t>
            </w:r>
          </w:p>
        </w:tc>
        <w:tc>
          <w:tcPr>
            <w:tcW w:w="2548"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lang w:eastAsia="en-US"/>
              </w:rPr>
            </w:pPr>
            <w:r w:rsidRPr="00D27E3B">
              <w:rPr>
                <w:rFonts w:ascii="Times New Roman" w:hAnsi="Times New Roman" w:cs="Times New Roman"/>
                <w:sz w:val="24"/>
                <w:szCs w:val="24"/>
                <w:lang w:eastAsia="en-US"/>
              </w:rPr>
              <w:t>Правильность выполнение упражнений</w:t>
            </w:r>
          </w:p>
        </w:tc>
      </w:tr>
      <w:tr w:rsidR="00CB0052" w:rsidRPr="00D27E3B" w:rsidTr="00CB0052">
        <w:trPr>
          <w:gridAfter w:val="1"/>
          <w:wAfter w:w="11" w:type="dxa"/>
        </w:trPr>
        <w:tc>
          <w:tcPr>
            <w:tcW w:w="545" w:type="dxa"/>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CB0052">
              <w:rPr>
                <w:rFonts w:ascii="Times New Roman" w:hAnsi="Times New Roman" w:cs="Times New Roman"/>
                <w:sz w:val="24"/>
                <w:szCs w:val="24"/>
                <w:lang w:eastAsia="en-US"/>
              </w:rPr>
              <w:t>.6</w:t>
            </w:r>
          </w:p>
        </w:tc>
        <w:tc>
          <w:tcPr>
            <w:tcW w:w="1567" w:type="dxa"/>
            <w:shd w:val="clear" w:color="auto" w:fill="auto"/>
          </w:tcPr>
          <w:p w:rsidR="00CB0052" w:rsidRDefault="00CB0052" w:rsidP="006E38B7">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Постановка комбинаций. Отработка элементов</w:t>
            </w:r>
          </w:p>
        </w:tc>
        <w:tc>
          <w:tcPr>
            <w:tcW w:w="902"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46</w:t>
            </w:r>
          </w:p>
        </w:tc>
        <w:tc>
          <w:tcPr>
            <w:tcW w:w="1092" w:type="dxa"/>
            <w:gridSpan w:val="2"/>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244" w:type="dxa"/>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46</w:t>
            </w:r>
          </w:p>
        </w:tc>
        <w:tc>
          <w:tcPr>
            <w:tcW w:w="2158"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Индивидуальная, групповая</w:t>
            </w:r>
          </w:p>
        </w:tc>
        <w:tc>
          <w:tcPr>
            <w:tcW w:w="2548"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lang w:eastAsia="en-US"/>
              </w:rPr>
            </w:pPr>
            <w:r>
              <w:rPr>
                <w:rFonts w:ascii="Times New Roman" w:hAnsi="Times New Roman" w:cs="Times New Roman"/>
                <w:sz w:val="24"/>
                <w:szCs w:val="24"/>
                <w:lang w:eastAsia="en-US"/>
              </w:rPr>
              <w:t>Сдача нормативов, комбинаций, гимнастических элементов</w:t>
            </w:r>
          </w:p>
        </w:tc>
      </w:tr>
      <w:tr w:rsidR="00CB0052" w:rsidRPr="00D27E3B" w:rsidTr="00CB0052">
        <w:trPr>
          <w:gridAfter w:val="1"/>
          <w:wAfter w:w="11" w:type="dxa"/>
        </w:trPr>
        <w:tc>
          <w:tcPr>
            <w:tcW w:w="545" w:type="dxa"/>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r w:rsidR="00CB0052">
              <w:rPr>
                <w:rFonts w:ascii="Times New Roman" w:hAnsi="Times New Roman" w:cs="Times New Roman"/>
                <w:sz w:val="24"/>
                <w:szCs w:val="24"/>
                <w:lang w:eastAsia="en-US"/>
              </w:rPr>
              <w:t>.7</w:t>
            </w:r>
          </w:p>
        </w:tc>
        <w:tc>
          <w:tcPr>
            <w:tcW w:w="1567" w:type="dxa"/>
            <w:shd w:val="clear" w:color="auto" w:fill="auto"/>
          </w:tcPr>
          <w:p w:rsidR="00CB0052" w:rsidRDefault="00CB0052" w:rsidP="006E38B7">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Pr>
                <w:rFonts w:ascii="Times New Roman" w:hAnsi="Times New Roman" w:cs="Times New Roman"/>
                <w:lang w:eastAsia="ar-SA"/>
              </w:rPr>
              <w:t>Отчетный концерт</w:t>
            </w:r>
          </w:p>
        </w:tc>
        <w:tc>
          <w:tcPr>
            <w:tcW w:w="902"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1092" w:type="dxa"/>
            <w:gridSpan w:val="2"/>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244" w:type="dxa"/>
            <w:shd w:val="clear" w:color="auto" w:fill="auto"/>
          </w:tcPr>
          <w:p w:rsidR="00CB0052" w:rsidRPr="00D27E3B" w:rsidRDefault="001B1EB2" w:rsidP="006E38B7">
            <w:pPr>
              <w:widowControl w:val="0"/>
              <w:autoSpaceDE w:val="0"/>
              <w:autoSpaceDN w:val="0"/>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2158"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r w:rsidRPr="00D27E3B">
              <w:rPr>
                <w:rFonts w:ascii="Times New Roman" w:hAnsi="Times New Roman" w:cs="Times New Roman"/>
                <w:sz w:val="24"/>
                <w:szCs w:val="24"/>
                <w:lang w:eastAsia="en-US"/>
              </w:rPr>
              <w:t>Индивидуальная, групповая</w:t>
            </w:r>
          </w:p>
        </w:tc>
        <w:tc>
          <w:tcPr>
            <w:tcW w:w="2548"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lang w:eastAsia="en-US"/>
              </w:rPr>
            </w:pPr>
            <w:r>
              <w:rPr>
                <w:rFonts w:ascii="Times New Roman" w:hAnsi="Times New Roman" w:cs="Times New Roman"/>
                <w:sz w:val="24"/>
                <w:szCs w:val="24"/>
                <w:lang w:eastAsia="en-US"/>
              </w:rPr>
              <w:t>Отчетный концерт, показательные выступления</w:t>
            </w:r>
          </w:p>
        </w:tc>
      </w:tr>
      <w:tr w:rsidR="00CB0052" w:rsidRPr="00D27E3B" w:rsidTr="00CB0052">
        <w:trPr>
          <w:gridAfter w:val="1"/>
          <w:wAfter w:w="11" w:type="dxa"/>
        </w:trPr>
        <w:tc>
          <w:tcPr>
            <w:tcW w:w="545"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eastAsia="en-US"/>
              </w:rPr>
            </w:pPr>
          </w:p>
        </w:tc>
        <w:tc>
          <w:tcPr>
            <w:tcW w:w="1567" w:type="dxa"/>
            <w:shd w:val="clear" w:color="auto" w:fill="auto"/>
          </w:tcPr>
          <w:p w:rsidR="00CB0052" w:rsidRPr="00D27E3B" w:rsidRDefault="00CB0052" w:rsidP="006E38B7">
            <w:pPr>
              <w:widowControl w:val="0"/>
              <w:tabs>
                <w:tab w:val="center" w:pos="4677"/>
                <w:tab w:val="right" w:pos="9355"/>
              </w:tabs>
              <w:suppressAutoHyphens/>
              <w:autoSpaceDE w:val="0"/>
              <w:autoSpaceDN w:val="0"/>
              <w:spacing w:after="0" w:line="240" w:lineRule="auto"/>
              <w:jc w:val="center"/>
              <w:rPr>
                <w:rFonts w:ascii="Times New Roman" w:hAnsi="Times New Roman" w:cs="Times New Roman"/>
                <w:lang w:eastAsia="ar-SA"/>
              </w:rPr>
            </w:pPr>
            <w:r w:rsidRPr="00D27E3B">
              <w:rPr>
                <w:rFonts w:ascii="Times New Roman" w:hAnsi="Times New Roman" w:cs="Times New Roman"/>
                <w:b/>
                <w:sz w:val="24"/>
                <w:lang w:eastAsia="ar-SA"/>
              </w:rPr>
              <w:t>ВСЕГО:</w:t>
            </w:r>
          </w:p>
        </w:tc>
        <w:tc>
          <w:tcPr>
            <w:tcW w:w="902"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b/>
                <w:sz w:val="24"/>
                <w:szCs w:val="24"/>
                <w:lang w:eastAsia="en-US"/>
              </w:rPr>
            </w:pPr>
            <w:r w:rsidRPr="00D27E3B">
              <w:rPr>
                <w:rFonts w:ascii="Times New Roman" w:hAnsi="Times New Roman" w:cs="Times New Roman"/>
                <w:b/>
                <w:sz w:val="24"/>
                <w:szCs w:val="24"/>
                <w:lang w:eastAsia="en-US"/>
              </w:rPr>
              <w:t>216</w:t>
            </w:r>
          </w:p>
        </w:tc>
        <w:tc>
          <w:tcPr>
            <w:tcW w:w="1092"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p>
        </w:tc>
        <w:tc>
          <w:tcPr>
            <w:tcW w:w="1244"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p>
        </w:tc>
        <w:tc>
          <w:tcPr>
            <w:tcW w:w="2158" w:type="dxa"/>
            <w:gridSpan w:val="2"/>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sz w:val="24"/>
                <w:szCs w:val="24"/>
                <w:lang w:val="en-US" w:eastAsia="en-US"/>
              </w:rPr>
            </w:pPr>
          </w:p>
        </w:tc>
        <w:tc>
          <w:tcPr>
            <w:tcW w:w="2548" w:type="dxa"/>
            <w:shd w:val="clear" w:color="auto" w:fill="auto"/>
          </w:tcPr>
          <w:p w:rsidR="00CB0052" w:rsidRPr="00D27E3B" w:rsidRDefault="00CB0052" w:rsidP="006E38B7">
            <w:pPr>
              <w:widowControl w:val="0"/>
              <w:autoSpaceDE w:val="0"/>
              <w:autoSpaceDN w:val="0"/>
              <w:spacing w:after="0" w:line="240" w:lineRule="auto"/>
              <w:jc w:val="center"/>
              <w:rPr>
                <w:rFonts w:ascii="Times New Roman" w:hAnsi="Times New Roman" w:cs="Times New Roman"/>
                <w:lang w:val="en-US" w:eastAsia="en-US"/>
              </w:rPr>
            </w:pPr>
          </w:p>
        </w:tc>
      </w:tr>
    </w:tbl>
    <w:p w:rsidR="00D27E3B" w:rsidRDefault="00D27E3B" w:rsidP="00D27E3B">
      <w:pPr>
        <w:pStyle w:val="aa"/>
        <w:spacing w:after="0"/>
        <w:ind w:left="360"/>
        <w:rPr>
          <w:rFonts w:ascii="Times New Roman" w:eastAsia="Times New Roman" w:hAnsi="Times New Roman" w:cs="Times New Roman"/>
          <w:b/>
          <w:sz w:val="24"/>
          <w:szCs w:val="24"/>
        </w:rPr>
      </w:pPr>
    </w:p>
    <w:p w:rsidR="001B1EB2" w:rsidRDefault="001B1EB2" w:rsidP="001B1EB2">
      <w:pPr>
        <w:pStyle w:val="aa"/>
        <w:numPr>
          <w:ilvl w:val="0"/>
          <w:numId w:val="6"/>
        </w:num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Содержание рабочей программы</w:t>
      </w:r>
    </w:p>
    <w:p w:rsidR="001B1EB2" w:rsidRDefault="001B1EB2" w:rsidP="001B1EB2">
      <w:pPr>
        <w:pStyle w:val="aa"/>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Теоретическая часть. </w:t>
      </w:r>
    </w:p>
    <w:p w:rsidR="001B1EB2" w:rsidRDefault="001B1EB2" w:rsidP="001B1EB2">
      <w:pPr>
        <w:spacing w:after="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Цели и задачи объединения. Режим работы. План занятий. Выбор материала. Санитарно- гигиенические требования к проведению занятий, правила поведения на занятиях. Основные термины гимнастики. </w:t>
      </w:r>
    </w:p>
    <w:p w:rsidR="000B2B99" w:rsidRDefault="000B2B99" w:rsidP="000B2B99">
      <w:pPr>
        <w:pStyle w:val="aa"/>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Основы партерной гимнастики на середине зала.</w:t>
      </w:r>
    </w:p>
    <w:p w:rsidR="000B2B99" w:rsidRDefault="000B2B99" w:rsidP="000B2B99">
      <w:pPr>
        <w:spacing w:after="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Ритмическая гимнастика. Виды ходьбы. Виды бега. Прыжковые движения. Подскоки с ноги на ногу. Упражнения в движении. Составляющие характера танца: мимика, жесты, танцевальные акценты</w:t>
      </w:r>
      <w:r w:rsidR="00E5577D">
        <w:rPr>
          <w:rFonts w:ascii="Times New Roman" w:eastAsia="Times New Roman" w:hAnsi="Times New Roman" w:cs="Times New Roman"/>
          <w:sz w:val="24"/>
          <w:szCs w:val="24"/>
        </w:rPr>
        <w:t>. Упражнения на улучшение гибкости позвоночника. Упражнения для развития стоп, гибкости и выворотности. Упражнения на напряжение и расслабление мыщц тела. Танцевальная импровизация. Свободная танцевальная импровизация по заданную музыку. Упражнения для увеличения подвижности голеностопного сустава. Вытягивание ног и пальцев, напряжение мышц тела, затем расслабление. Упражнения на исправление осанки. Упражнения для улучшения коленных суставов. Восстановление физической активности организма. Упражнения для развития выворотности ног и танцевального шага.</w:t>
      </w:r>
    </w:p>
    <w:p w:rsidR="00E5577D" w:rsidRDefault="00E5577D" w:rsidP="00E5577D">
      <w:pPr>
        <w:pStyle w:val="aa"/>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Общеразвивающие упражнения. </w:t>
      </w:r>
    </w:p>
    <w:p w:rsidR="00E5577D" w:rsidRDefault="00E5577D" w:rsidP="00E5577D">
      <w:pPr>
        <w:spacing w:after="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Ходьба с координацией рук и ног. Движения на развитие координации. Бег и подскоки. </w:t>
      </w:r>
      <w:r w:rsidR="00B61A14">
        <w:rPr>
          <w:rFonts w:ascii="Times New Roman" w:eastAsia="Times New Roman" w:hAnsi="Times New Roman" w:cs="Times New Roman"/>
          <w:sz w:val="24"/>
          <w:szCs w:val="24"/>
        </w:rPr>
        <w:t>Позиции рук, основные правила. Музыкально- ритмические игры: «Коршун и курица», «Магазин игрушек», «Балетмейстер», «Шаг». Упражнения для улучшения гибкости коленных суставов. Упражнения на развитие позвоночника.</w:t>
      </w:r>
    </w:p>
    <w:p w:rsidR="00B61A14" w:rsidRDefault="00B61A14" w:rsidP="00B61A14">
      <w:pPr>
        <w:pStyle w:val="aa"/>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Элементы классического танца</w:t>
      </w:r>
    </w:p>
    <w:p w:rsidR="00B61A14" w:rsidRDefault="00B61A14" w:rsidP="00B61A14">
      <w:pPr>
        <w:spacing w:after="0"/>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Основные позиции ног (выворотные 1,2,3), </w:t>
      </w:r>
      <w:r>
        <w:rPr>
          <w:rFonts w:ascii="Times New Roman" w:eastAsia="Times New Roman" w:hAnsi="Times New Roman" w:cs="Times New Roman"/>
          <w:sz w:val="24"/>
          <w:szCs w:val="24"/>
          <w:lang w:val="en-US"/>
        </w:rPr>
        <w:t>demi</w:t>
      </w:r>
      <w:r w:rsidRPr="00B61A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plie</w:t>
      </w:r>
      <w:r w:rsidRPr="00B61A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 1 позиции), </w:t>
      </w:r>
      <w:r>
        <w:rPr>
          <w:rFonts w:ascii="Times New Roman" w:eastAsia="Times New Roman" w:hAnsi="Times New Roman" w:cs="Times New Roman"/>
          <w:sz w:val="24"/>
          <w:szCs w:val="24"/>
          <w:lang w:val="en-US"/>
        </w:rPr>
        <w:t>relleve</w:t>
      </w:r>
      <w:r w:rsidRPr="00B61A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 6 позиции), </w:t>
      </w:r>
      <w:r>
        <w:rPr>
          <w:rFonts w:ascii="Times New Roman" w:eastAsia="Times New Roman" w:hAnsi="Times New Roman" w:cs="Times New Roman"/>
          <w:sz w:val="24"/>
          <w:szCs w:val="24"/>
          <w:lang w:val="en-US"/>
        </w:rPr>
        <w:t>sotte</w:t>
      </w:r>
      <w:r w:rsidRPr="00B61A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(по 6 позиции), разучивание отдельных элементов, движений танца «Вальс», танцевальный шаг, танцевальный шаг по парам (руки в основной позиции), перенос корпуса с одной ноги на другую (через </w:t>
      </w:r>
      <w:r>
        <w:rPr>
          <w:rFonts w:ascii="Times New Roman" w:eastAsia="Times New Roman" w:hAnsi="Times New Roman" w:cs="Times New Roman"/>
          <w:sz w:val="24"/>
          <w:szCs w:val="24"/>
          <w:lang w:val="en-US"/>
        </w:rPr>
        <w:t>battement</w:t>
      </w:r>
      <w:r w:rsidRPr="002A326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tendu</w:t>
      </w:r>
      <w:r>
        <w:rPr>
          <w:rFonts w:ascii="Times New Roman" w:eastAsia="Times New Roman" w:hAnsi="Times New Roman" w:cs="Times New Roman"/>
          <w:sz w:val="24"/>
          <w:szCs w:val="24"/>
        </w:rPr>
        <w:t>)</w:t>
      </w:r>
      <w:r w:rsidR="002A326A">
        <w:rPr>
          <w:rFonts w:ascii="Times New Roman" w:eastAsia="Times New Roman" w:hAnsi="Times New Roman" w:cs="Times New Roman"/>
          <w:sz w:val="24"/>
          <w:szCs w:val="24"/>
        </w:rPr>
        <w:t>, реверанс для девочек, поклон для мальчиков, легкий бег на полупальцах, вращение вокруг себя на полупальцах. Основные позиции рук. Подготовительная позиция, позиции рук (1,2,3), постановка кисти, понятие пространственных построений, линия коленна, круг, квадрат, отличие 2 позицииклассического танца от 2 позиции народного танца, раскрывание и закрывание рук, подготовка к движению. Движение плеч и корпуса. Повороты головы направо, налево, наклоны головы вверх, вниз, направо, налево, круговое движение головой. Движения плеч: подъем, опускание плеч по очереди, одновременно круговые движения плечами. Понятие пространственных перестроений: линия, колонна, круг, квадрат. Ритмика. Пластические этюды на подражание растений и животных. Хлопки в ладоши соло и в паре. Танцевальные элементы и композиции «Клуб веселых человечков», Игровое упражнение «Ножки – ладошки»</w:t>
      </w:r>
      <w:r w:rsidR="00001263">
        <w:rPr>
          <w:rFonts w:ascii="Times New Roman" w:eastAsia="Times New Roman" w:hAnsi="Times New Roman" w:cs="Times New Roman"/>
          <w:sz w:val="24"/>
          <w:szCs w:val="24"/>
        </w:rPr>
        <w:t xml:space="preserve">. </w:t>
      </w:r>
    </w:p>
    <w:p w:rsidR="00001263" w:rsidRDefault="00001263" w:rsidP="00001263">
      <w:pPr>
        <w:pStyle w:val="aa"/>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Ритмические этюды.</w:t>
      </w:r>
    </w:p>
    <w:p w:rsidR="00224FF2" w:rsidRDefault="00224FF2" w:rsidP="00224FF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Творческая импровизация. Пластические этюды на подражание растений и животных. Импровизация живых существ: человека, кошки, собачки, змеи, рыбки, птицы, балерины, лягушки, бабочки, королевы, принца, зайца. Импровизация природы: море, волны, лес, дерево, цветок, ветер, речка. Разучивание мужской и женской партии «Поклон», «Ковырялочка» вперед и назад. Актерское мастерство. Мимика и жесты, раскрытие образа с помощью чувств таких как: грусть, радость, обида, счастье, веселье, страданье. </w:t>
      </w:r>
      <w:r w:rsidRPr="00224FF2">
        <w:rPr>
          <w:rFonts w:ascii="Times New Roman" w:eastAsia="Times New Roman" w:hAnsi="Times New Roman" w:cs="Times New Roman"/>
          <w:color w:val="000000"/>
          <w:sz w:val="24"/>
          <w:szCs w:val="24"/>
        </w:rPr>
        <w:t>Танцевальные движения –этюды на русском материале</w:t>
      </w:r>
      <w:r>
        <w:rPr>
          <w:rFonts w:ascii="Times New Roman" w:eastAsia="Times New Roman" w:hAnsi="Times New Roman" w:cs="Times New Roman"/>
          <w:color w:val="000000"/>
          <w:sz w:val="24"/>
          <w:szCs w:val="24"/>
        </w:rPr>
        <w:t>. Народно-хореографический танец. Позиции ног, рук. Упражнения на выстукивания. Разучивание танцевальных</w:t>
      </w:r>
    </w:p>
    <w:p w:rsidR="00224FF2" w:rsidRDefault="00224FF2" w:rsidP="00224FF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шагов. Шаг с приседанием,</w:t>
      </w:r>
    </w:p>
    <w:p w:rsidR="00224FF2" w:rsidRDefault="00224FF2" w:rsidP="00224FF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приставной, с притопом. </w:t>
      </w:r>
      <w:r>
        <w:rPr>
          <w:rFonts w:ascii="Times New Roman" w:eastAsia="Times New Roman" w:hAnsi="Times New Roman" w:cs="Times New Roman"/>
          <w:color w:val="000000"/>
          <w:sz w:val="24"/>
          <w:szCs w:val="24"/>
          <w:highlight w:val="white"/>
        </w:rPr>
        <w:t>Хороводный шаг: плавный хоровод, змейка с воротцами, движение хороводным шагом со сменой положения рук, не останавливая движений.</w:t>
      </w:r>
      <w:r>
        <w:rPr>
          <w:rFonts w:ascii="Times New Roman" w:eastAsia="Times New Roman" w:hAnsi="Times New Roman" w:cs="Times New Roman"/>
          <w:color w:val="000000"/>
          <w:sz w:val="24"/>
          <w:szCs w:val="24"/>
        </w:rPr>
        <w:t xml:space="preserve"> Положения и движения рук:</w:t>
      </w:r>
    </w:p>
    <w:p w:rsidR="00224FF2" w:rsidRDefault="00224FF2" w:rsidP="00224FF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подготовка к началу движения (ладошка на талии);</w:t>
      </w:r>
    </w:p>
    <w:p w:rsidR="00224FF2" w:rsidRDefault="00224FF2" w:rsidP="00224FF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хлопки в ладоши;</w:t>
      </w:r>
    </w:p>
    <w:p w:rsidR="00224FF2" w:rsidRDefault="00224FF2" w:rsidP="00224FF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взмахи платочком (дев.), взмах кистью (мал.);</w:t>
      </w:r>
    </w:p>
    <w:p w:rsidR="00224FF2" w:rsidRDefault="00224FF2" w:rsidP="00224FF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положение «полочка» (руки перед грудью);</w:t>
      </w:r>
    </w:p>
    <w:p w:rsidR="00224FF2" w:rsidRDefault="00224FF2" w:rsidP="00224FF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положение «лодочка». Танцевальные комбинации.</w:t>
      </w:r>
    </w:p>
    <w:p w:rsidR="00224FF2" w:rsidRDefault="00224FF2" w:rsidP="00224FF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Традиции народа в своеобразии движений. Танец ―Дружба</w:t>
      </w:r>
    </w:p>
    <w:p w:rsidR="00224FF2" w:rsidRDefault="00224FF2" w:rsidP="00224FF2">
      <w:pPr>
        <w:pBdr>
          <w:top w:val="nil"/>
          <w:left w:val="nil"/>
          <w:bottom w:val="nil"/>
          <w:right w:val="nil"/>
          <w:between w:val="nil"/>
        </w:pBdr>
        <w:shd w:val="clear" w:color="auto" w:fill="FFFFFF"/>
        <w:spacing w:after="0"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народов.</w:t>
      </w:r>
      <w:r w:rsidRPr="00224FF2">
        <w:rPr>
          <w:rFonts w:ascii="Times New Roman" w:eastAsia="Times New Roman" w:hAnsi="Times New Roman" w:cs="Times New Roman"/>
          <w:b/>
          <w:color w:val="000000"/>
          <w:sz w:val="24"/>
          <w:szCs w:val="24"/>
        </w:rPr>
        <w:t xml:space="preserve"> </w:t>
      </w:r>
      <w:r w:rsidRPr="00224FF2">
        <w:rPr>
          <w:rFonts w:ascii="Times New Roman" w:eastAsia="Times New Roman" w:hAnsi="Times New Roman" w:cs="Times New Roman"/>
          <w:color w:val="000000"/>
          <w:sz w:val="24"/>
          <w:szCs w:val="24"/>
        </w:rPr>
        <w:t>Танцевальные движения –этюды на удмуртском материале</w:t>
      </w:r>
      <w:r>
        <w:rPr>
          <w:rFonts w:ascii="Times New Roman" w:eastAsia="Times New Roman" w:hAnsi="Times New Roman" w:cs="Times New Roman"/>
          <w:color w:val="000000"/>
          <w:sz w:val="24"/>
          <w:szCs w:val="24"/>
        </w:rPr>
        <w:t xml:space="preserve">. Народно-хореографический танец. Позиции ног, рук. Упражнения на выстукивания. </w:t>
      </w:r>
      <w:r>
        <w:rPr>
          <w:rFonts w:ascii="Times New Roman" w:eastAsia="Times New Roman" w:hAnsi="Times New Roman" w:cs="Times New Roman"/>
          <w:sz w:val="24"/>
          <w:szCs w:val="24"/>
        </w:rPr>
        <w:t xml:space="preserve">Хороводные игры: «Олле, эшъес, эшлуоме». «Зазегуя, чожуя». Постановочная работа. Работа над композициями: «Сюангуръес», «Шудонполын». Движения национального танца: положение рук, корпуса, притопы. </w:t>
      </w:r>
      <w:r w:rsidRPr="00224FF2">
        <w:rPr>
          <w:rFonts w:ascii="Times New Roman" w:eastAsia="Times New Roman" w:hAnsi="Times New Roman" w:cs="Times New Roman"/>
          <w:color w:val="000000"/>
          <w:sz w:val="24"/>
          <w:szCs w:val="24"/>
        </w:rPr>
        <w:t>Танцевальные движения –этюды на татарском материале</w:t>
      </w:r>
      <w:r>
        <w:rPr>
          <w:rFonts w:ascii="Times New Roman" w:eastAsia="Times New Roman" w:hAnsi="Times New Roman" w:cs="Times New Roman"/>
          <w:color w:val="000000"/>
          <w:sz w:val="24"/>
          <w:szCs w:val="24"/>
        </w:rPr>
        <w:t>. Народно-хореографический танец. Позиции ног, рук.</w:t>
      </w:r>
      <w:r w:rsidRPr="00224FF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Положения ног и рук.</w:t>
      </w:r>
    </w:p>
    <w:p w:rsidR="00224FF2" w:rsidRDefault="00224FF2" w:rsidP="00224FF2">
      <w:pPr>
        <w:pBdr>
          <w:top w:val="nil"/>
          <w:left w:val="nil"/>
          <w:bottom w:val="nil"/>
          <w:right w:val="nil"/>
          <w:between w:val="nil"/>
        </w:pBdr>
        <w:shd w:val="clear" w:color="auto" w:fill="FFFFFF"/>
        <w:spacing w:after="0"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Основной ход.</w:t>
      </w:r>
      <w:r w:rsidRPr="00224FF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Упадание.</w:t>
      </w:r>
    </w:p>
    <w:p w:rsidR="00224FF2" w:rsidRDefault="00224FF2" w:rsidP="00224FF2">
      <w:pPr>
        <w:pBdr>
          <w:top w:val="nil"/>
          <w:left w:val="nil"/>
          <w:bottom w:val="nil"/>
          <w:right w:val="nil"/>
          <w:between w:val="nil"/>
        </w:pBdr>
        <w:shd w:val="clear" w:color="auto" w:fill="FFFFFF"/>
        <w:spacing w:after="0" w:line="240" w:lineRule="auto"/>
        <w:ind w:right="61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Переступания на каблук и полупальцы.</w:t>
      </w:r>
      <w:r w:rsidRPr="00224FF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Припадание. Гармошка. Присядка.</w:t>
      </w:r>
      <w:r w:rsidRPr="00224FF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Положение рук в сольном танце, положение рук в массовых и парных танцах,</w:t>
      </w:r>
    </w:p>
    <w:p w:rsidR="00224FF2" w:rsidRDefault="00224FF2" w:rsidP="00224FF2">
      <w:pPr>
        <w:pBdr>
          <w:top w:val="nil"/>
          <w:left w:val="nil"/>
          <w:bottom w:val="nil"/>
          <w:right w:val="nil"/>
          <w:between w:val="nil"/>
        </w:pBdr>
        <w:shd w:val="clear" w:color="auto" w:fill="FFFFFF"/>
        <w:spacing w:after="0"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подготовка к началу движения. </w:t>
      </w:r>
      <w:r w:rsidRPr="00224FF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Боковые шаги.</w:t>
      </w:r>
    </w:p>
    <w:p w:rsidR="00224FF2" w:rsidRDefault="00224FF2" w:rsidP="00224FF2">
      <w:pPr>
        <w:pBdr>
          <w:top w:val="nil"/>
          <w:left w:val="nil"/>
          <w:bottom w:val="nil"/>
          <w:right w:val="nil"/>
          <w:between w:val="nil"/>
        </w:pBdr>
        <w:shd w:val="clear" w:color="auto" w:fill="FFFFFF"/>
        <w:spacing w:after="0"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Хлопки в ладоши.</w:t>
      </w:r>
    </w:p>
    <w:p w:rsidR="004E7E72" w:rsidRDefault="00224FF2" w:rsidP="004E7E72">
      <w:pPr>
        <w:pBdr>
          <w:top w:val="nil"/>
          <w:left w:val="nil"/>
          <w:bottom w:val="nil"/>
          <w:right w:val="nil"/>
          <w:between w:val="nil"/>
        </w:pBdr>
        <w:shd w:val="clear" w:color="auto" w:fill="FFFFFF"/>
        <w:spacing w:after="0"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Поворот с подскоком на одной ноге. </w:t>
      </w:r>
      <w:r w:rsidRPr="00224FF2">
        <w:rPr>
          <w:rFonts w:ascii="Times New Roman" w:eastAsia="Times New Roman" w:hAnsi="Times New Roman" w:cs="Times New Roman"/>
          <w:color w:val="000000"/>
          <w:sz w:val="24"/>
          <w:szCs w:val="24"/>
        </w:rPr>
        <w:t>Танцевальные движения –этюды на марийском материале</w:t>
      </w:r>
      <w:r>
        <w:rPr>
          <w:rFonts w:ascii="Times New Roman" w:eastAsia="Times New Roman" w:hAnsi="Times New Roman" w:cs="Times New Roman"/>
          <w:color w:val="000000"/>
          <w:sz w:val="24"/>
          <w:szCs w:val="24"/>
        </w:rPr>
        <w:t>. Народно-хореографический танец. Позиции ног, рук. Упражнения на выстукивания.</w:t>
      </w:r>
      <w:r w:rsidR="004E7E72" w:rsidRPr="004E7E72">
        <w:rPr>
          <w:rFonts w:ascii="Times New Roman" w:eastAsia="Times New Roman" w:hAnsi="Times New Roman" w:cs="Times New Roman"/>
          <w:color w:val="000000"/>
          <w:sz w:val="24"/>
          <w:szCs w:val="24"/>
        </w:rPr>
        <w:t xml:space="preserve"> </w:t>
      </w:r>
      <w:r w:rsidR="004E7E72">
        <w:rPr>
          <w:rFonts w:ascii="Times New Roman" w:eastAsia="Times New Roman" w:hAnsi="Times New Roman" w:cs="Times New Roman"/>
          <w:color w:val="000000"/>
          <w:sz w:val="24"/>
          <w:szCs w:val="24"/>
        </w:rPr>
        <w:t>Основной ход</w:t>
      </w:r>
    </w:p>
    <w:p w:rsidR="004E7E72" w:rsidRDefault="004E7E72" w:rsidP="004E7E72">
      <w:pPr>
        <w:pBdr>
          <w:top w:val="nil"/>
          <w:left w:val="nil"/>
          <w:bottom w:val="nil"/>
          <w:right w:val="nil"/>
          <w:between w:val="nil"/>
        </w:pBdr>
        <w:shd w:val="clear" w:color="auto" w:fill="FFFFFF"/>
        <w:spacing w:after="0"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Концовочная дробь</w:t>
      </w:r>
    </w:p>
    <w:p w:rsidR="004E7E72" w:rsidRDefault="004E7E72" w:rsidP="004E7E72">
      <w:pPr>
        <w:pBdr>
          <w:top w:val="nil"/>
          <w:left w:val="nil"/>
          <w:bottom w:val="nil"/>
          <w:right w:val="nil"/>
          <w:between w:val="nil"/>
        </w:pBdr>
        <w:shd w:val="clear" w:color="auto" w:fill="FFFFFF"/>
        <w:spacing w:after="0"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Ковырялочка в воздухе и соскок</w:t>
      </w:r>
    </w:p>
    <w:p w:rsidR="004E7E72" w:rsidRDefault="004E7E72" w:rsidP="004E7E72">
      <w:pPr>
        <w:pBdr>
          <w:top w:val="nil"/>
          <w:left w:val="nil"/>
          <w:bottom w:val="nil"/>
          <w:right w:val="nil"/>
          <w:between w:val="nil"/>
        </w:pBdr>
        <w:shd w:val="clear" w:color="auto" w:fill="FFFFFF"/>
        <w:spacing w:after="0"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Ковырялочка в повороте</w:t>
      </w:r>
    </w:p>
    <w:p w:rsidR="004E7E72" w:rsidRDefault="004E7E72" w:rsidP="004E7E72">
      <w:pPr>
        <w:pBdr>
          <w:top w:val="nil"/>
          <w:left w:val="nil"/>
          <w:bottom w:val="nil"/>
          <w:right w:val="nil"/>
          <w:between w:val="nil"/>
        </w:pBdr>
        <w:shd w:val="clear" w:color="auto" w:fill="FFFFFF"/>
        <w:spacing w:after="0"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Боковой шаг с приставкой.</w:t>
      </w:r>
    </w:p>
    <w:p w:rsidR="004E7E72" w:rsidRDefault="004E7E72" w:rsidP="004E7E72">
      <w:pPr>
        <w:pBdr>
          <w:top w:val="nil"/>
          <w:left w:val="nil"/>
          <w:bottom w:val="nil"/>
          <w:right w:val="nil"/>
          <w:between w:val="nil"/>
        </w:pBdr>
        <w:shd w:val="clear" w:color="auto" w:fill="FFFFFF"/>
        <w:spacing w:after="0"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Дорожка боковая с переступаниями.</w:t>
      </w:r>
    </w:p>
    <w:p w:rsidR="004E7E72" w:rsidRDefault="004E7E72" w:rsidP="004E7E72">
      <w:pPr>
        <w:pBdr>
          <w:top w:val="nil"/>
          <w:left w:val="nil"/>
          <w:bottom w:val="nil"/>
          <w:right w:val="nil"/>
          <w:between w:val="nil"/>
        </w:pBdr>
        <w:shd w:val="clear" w:color="auto" w:fill="FFFFFF"/>
        <w:spacing w:after="0"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Дорожка плетеная</w:t>
      </w:r>
    </w:p>
    <w:p w:rsidR="004E7E72" w:rsidRDefault="004E7E72" w:rsidP="004E7E72">
      <w:pPr>
        <w:pBdr>
          <w:top w:val="nil"/>
          <w:left w:val="nil"/>
          <w:bottom w:val="nil"/>
          <w:right w:val="nil"/>
          <w:between w:val="nil"/>
        </w:pBdr>
        <w:shd w:val="clear" w:color="auto" w:fill="FFFFFF"/>
        <w:spacing w:after="0"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Дробные выстукивания</w:t>
      </w:r>
    </w:p>
    <w:p w:rsidR="004E7E72" w:rsidRDefault="004E7E72" w:rsidP="004E7E72">
      <w:pPr>
        <w:pBdr>
          <w:top w:val="nil"/>
          <w:left w:val="nil"/>
          <w:bottom w:val="nil"/>
          <w:right w:val="nil"/>
          <w:between w:val="nil"/>
        </w:pBdr>
        <w:shd w:val="clear" w:color="auto" w:fill="FFFFFF"/>
        <w:spacing w:after="0"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Присядка с хлопком. Присядка с ударом.</w:t>
      </w:r>
    </w:p>
    <w:p w:rsidR="004E7E72" w:rsidRDefault="004E7E72" w:rsidP="004E7E7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Маятник. Постановка танца,разучивание</w:t>
      </w:r>
    </w:p>
    <w:p w:rsidR="004E7E72" w:rsidRDefault="004E7E72" w:rsidP="004E7E72">
      <w:pPr>
        <w:pBdr>
          <w:top w:val="nil"/>
          <w:left w:val="nil"/>
          <w:bottom w:val="nil"/>
          <w:right w:val="nil"/>
          <w:between w:val="nil"/>
        </w:pBdr>
        <w:shd w:val="clear" w:color="auto" w:fill="FFFFFF"/>
        <w:spacing w:after="0" w:line="240" w:lineRule="auto"/>
        <w:ind w:right="-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характерных движений для марийскоготанца. Присядка с ударом.</w:t>
      </w:r>
    </w:p>
    <w:p w:rsidR="004E7E72" w:rsidRDefault="004E7E72" w:rsidP="004E7E7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Маятник. Постановка танца,разучивание</w:t>
      </w:r>
    </w:p>
    <w:p w:rsidR="00001263" w:rsidRDefault="004E7E72" w:rsidP="004E7E72">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характерных движений для марийскоготанца.</w:t>
      </w:r>
    </w:p>
    <w:p w:rsidR="004E7E72" w:rsidRPr="004E7E72" w:rsidRDefault="004E7E72" w:rsidP="004E7E72">
      <w:pPr>
        <w:pStyle w:val="aa"/>
        <w:numPr>
          <w:ilvl w:val="0"/>
          <w:numId w:val="7"/>
        </w:numPr>
        <w:spacing w:after="0"/>
        <w:rPr>
          <w:rFonts w:ascii="Times New Roman" w:eastAsia="Times New Roman" w:hAnsi="Times New Roman" w:cs="Times New Roman"/>
          <w:sz w:val="24"/>
          <w:szCs w:val="24"/>
        </w:rPr>
      </w:pPr>
      <w:r w:rsidRPr="004E7E72">
        <w:rPr>
          <w:rFonts w:ascii="Times New Roman" w:hAnsi="Times New Roman" w:cs="Times New Roman"/>
          <w:sz w:val="24"/>
          <w:szCs w:val="24"/>
          <w:lang w:eastAsia="ar-SA"/>
        </w:rPr>
        <w:t>Постановка комбинаций. Отработка элементов</w:t>
      </w:r>
    </w:p>
    <w:p w:rsidR="004E7E72" w:rsidRPr="004E7E72" w:rsidRDefault="004E7E72" w:rsidP="004E7E72">
      <w:pPr>
        <w:spacing w:after="0"/>
        <w:rPr>
          <w:rFonts w:ascii="Times New Roman" w:eastAsia="Times New Roman" w:hAnsi="Times New Roman" w:cs="Times New Roman"/>
          <w:sz w:val="24"/>
          <w:szCs w:val="24"/>
        </w:rPr>
      </w:pPr>
      <w:r w:rsidRPr="004E7E72">
        <w:rPr>
          <w:rFonts w:ascii="Times New Roman" w:eastAsia="Times New Roman" w:hAnsi="Times New Roman" w:cs="Times New Roman"/>
          <w:sz w:val="24"/>
          <w:szCs w:val="24"/>
        </w:rPr>
        <w:t xml:space="preserve">Элементы танца «Рок-н-ролл»-основной ход. </w:t>
      </w:r>
    </w:p>
    <w:p w:rsidR="004E7E72" w:rsidRPr="004E7E72" w:rsidRDefault="004E7E72" w:rsidP="004E7E72">
      <w:pPr>
        <w:spacing w:after="0"/>
        <w:rPr>
          <w:rFonts w:ascii="Times New Roman" w:eastAsia="Times New Roman" w:hAnsi="Times New Roman" w:cs="Times New Roman"/>
          <w:sz w:val="24"/>
          <w:szCs w:val="24"/>
        </w:rPr>
      </w:pPr>
      <w:r w:rsidRPr="004E7E72">
        <w:rPr>
          <w:rFonts w:ascii="Times New Roman" w:eastAsia="Times New Roman" w:hAnsi="Times New Roman" w:cs="Times New Roman"/>
          <w:sz w:val="24"/>
          <w:szCs w:val="24"/>
        </w:rPr>
        <w:t>Приставные шаги. Прыжки. Повороты</w:t>
      </w:r>
    </w:p>
    <w:p w:rsidR="004E7E72" w:rsidRPr="004E7E72" w:rsidRDefault="004E7E72" w:rsidP="004E7E72">
      <w:pPr>
        <w:spacing w:after="0"/>
        <w:rPr>
          <w:rFonts w:ascii="Times New Roman" w:eastAsia="Times New Roman" w:hAnsi="Times New Roman" w:cs="Times New Roman"/>
          <w:sz w:val="24"/>
          <w:szCs w:val="24"/>
        </w:rPr>
      </w:pPr>
      <w:r w:rsidRPr="004E7E72">
        <w:rPr>
          <w:rFonts w:ascii="Times New Roman" w:eastAsia="Times New Roman" w:hAnsi="Times New Roman" w:cs="Times New Roman"/>
          <w:sz w:val="24"/>
          <w:szCs w:val="24"/>
        </w:rPr>
        <w:t>Отработка движений танца «Рок-н-ролл»</w:t>
      </w:r>
    </w:p>
    <w:p w:rsidR="004E7E72" w:rsidRPr="004E7E72" w:rsidRDefault="004E7E72" w:rsidP="004E7E72">
      <w:pPr>
        <w:shd w:val="clear" w:color="auto" w:fill="FFFFFF"/>
        <w:spacing w:after="0" w:line="240" w:lineRule="auto"/>
        <w:rPr>
          <w:rFonts w:ascii="Times New Roman" w:eastAsia="Times New Roman" w:hAnsi="Times New Roman" w:cs="Times New Roman"/>
          <w:color w:val="000000"/>
          <w:sz w:val="24"/>
          <w:szCs w:val="24"/>
        </w:rPr>
      </w:pPr>
      <w:r w:rsidRPr="004E7E72">
        <w:rPr>
          <w:rFonts w:ascii="Times New Roman" w:eastAsia="Times New Roman" w:hAnsi="Times New Roman" w:cs="Times New Roman"/>
          <w:sz w:val="24"/>
          <w:szCs w:val="24"/>
        </w:rPr>
        <w:t>Соединение движений танца «Рок-н-ролл» в комбинации</w:t>
      </w:r>
      <w:r>
        <w:rPr>
          <w:rFonts w:ascii="Times New Roman" w:eastAsia="Times New Roman" w:hAnsi="Times New Roman" w:cs="Times New Roman"/>
          <w:sz w:val="24"/>
          <w:szCs w:val="24"/>
        </w:rPr>
        <w:t xml:space="preserve">. </w:t>
      </w:r>
      <w:r w:rsidRPr="004E7E72">
        <w:rPr>
          <w:rFonts w:ascii="Times New Roman" w:eastAsia="Times New Roman" w:hAnsi="Times New Roman" w:cs="Times New Roman"/>
          <w:color w:val="000000"/>
          <w:sz w:val="24"/>
          <w:szCs w:val="24"/>
        </w:rPr>
        <w:t>Постановка танцевальных номеров.</w:t>
      </w:r>
    </w:p>
    <w:p w:rsidR="004E7E72" w:rsidRPr="004E7E72" w:rsidRDefault="004E7E72" w:rsidP="004E7E72">
      <w:pPr>
        <w:shd w:val="clear" w:color="auto" w:fill="FFFFFF"/>
        <w:spacing w:after="0" w:line="240" w:lineRule="auto"/>
        <w:rPr>
          <w:rFonts w:ascii="Times New Roman" w:eastAsia="Times New Roman" w:hAnsi="Times New Roman" w:cs="Times New Roman"/>
          <w:color w:val="000000"/>
          <w:sz w:val="24"/>
          <w:szCs w:val="24"/>
        </w:rPr>
      </w:pPr>
      <w:r w:rsidRPr="004E7E72">
        <w:rPr>
          <w:rFonts w:ascii="Times New Roman" w:eastAsia="Times New Roman" w:hAnsi="Times New Roman" w:cs="Times New Roman"/>
          <w:color w:val="000000"/>
          <w:sz w:val="24"/>
          <w:szCs w:val="24"/>
        </w:rPr>
        <w:t xml:space="preserve">Знакомство с музыкой. </w:t>
      </w:r>
    </w:p>
    <w:p w:rsidR="004E7E72" w:rsidRPr="004E7E72" w:rsidRDefault="004E7E72" w:rsidP="004E7E72">
      <w:pPr>
        <w:shd w:val="clear" w:color="auto" w:fill="FFFFFF"/>
        <w:spacing w:after="0" w:line="240" w:lineRule="auto"/>
        <w:rPr>
          <w:rFonts w:ascii="Times New Roman" w:eastAsia="Times New Roman" w:hAnsi="Times New Roman" w:cs="Times New Roman"/>
          <w:color w:val="000000"/>
          <w:sz w:val="24"/>
          <w:szCs w:val="24"/>
        </w:rPr>
      </w:pPr>
      <w:r w:rsidRPr="004E7E72">
        <w:rPr>
          <w:rFonts w:ascii="Times New Roman" w:eastAsia="Times New Roman" w:hAnsi="Times New Roman" w:cs="Times New Roman"/>
          <w:color w:val="000000"/>
          <w:sz w:val="24"/>
          <w:szCs w:val="24"/>
        </w:rPr>
        <w:t>Разучивание движения к танцу «Маленькая страна»</w:t>
      </w:r>
    </w:p>
    <w:p w:rsidR="004E7E72" w:rsidRPr="004E7E72" w:rsidRDefault="004E7E72" w:rsidP="004E7E72">
      <w:pPr>
        <w:shd w:val="clear" w:color="auto" w:fill="FFFFFF"/>
        <w:spacing w:after="0" w:line="240" w:lineRule="auto"/>
        <w:rPr>
          <w:rFonts w:ascii="Times New Roman" w:eastAsia="Times New Roman" w:hAnsi="Times New Roman" w:cs="Times New Roman"/>
          <w:color w:val="000000"/>
          <w:sz w:val="24"/>
          <w:szCs w:val="24"/>
        </w:rPr>
      </w:pPr>
      <w:r w:rsidRPr="004E7E72">
        <w:rPr>
          <w:rFonts w:ascii="Times New Roman" w:eastAsia="Times New Roman" w:hAnsi="Times New Roman" w:cs="Times New Roman"/>
          <w:color w:val="000000"/>
          <w:sz w:val="24"/>
          <w:szCs w:val="24"/>
        </w:rPr>
        <w:t>Отработкадвижений</w:t>
      </w:r>
    </w:p>
    <w:p w:rsidR="004E7E72" w:rsidRPr="004E7E72" w:rsidRDefault="004E7E72" w:rsidP="004E7E72">
      <w:pPr>
        <w:shd w:val="clear" w:color="auto" w:fill="FFFFFF"/>
        <w:spacing w:after="0" w:line="240" w:lineRule="auto"/>
        <w:rPr>
          <w:rFonts w:ascii="Times New Roman" w:eastAsia="Times New Roman" w:hAnsi="Times New Roman" w:cs="Times New Roman"/>
          <w:color w:val="000000"/>
          <w:sz w:val="24"/>
          <w:szCs w:val="24"/>
        </w:rPr>
      </w:pPr>
      <w:r w:rsidRPr="004E7E72">
        <w:rPr>
          <w:rFonts w:ascii="Times New Roman" w:eastAsia="Times New Roman" w:hAnsi="Times New Roman" w:cs="Times New Roman"/>
          <w:color w:val="000000"/>
          <w:sz w:val="24"/>
          <w:szCs w:val="24"/>
        </w:rPr>
        <w:t>«Маленькая страна». Разминка. Хоровод. Теоретические</w:t>
      </w:r>
    </w:p>
    <w:p w:rsidR="004E7E72" w:rsidRPr="004E7E72" w:rsidRDefault="004E7E72" w:rsidP="004E7E72">
      <w:pPr>
        <w:shd w:val="clear" w:color="auto" w:fill="FFFFFF"/>
        <w:spacing w:after="0" w:line="240" w:lineRule="auto"/>
        <w:rPr>
          <w:rFonts w:ascii="Times New Roman" w:eastAsia="Times New Roman" w:hAnsi="Times New Roman" w:cs="Times New Roman"/>
          <w:color w:val="000000"/>
          <w:sz w:val="24"/>
          <w:szCs w:val="24"/>
        </w:rPr>
      </w:pPr>
      <w:r w:rsidRPr="004E7E72">
        <w:rPr>
          <w:rFonts w:ascii="Times New Roman" w:eastAsia="Times New Roman" w:hAnsi="Times New Roman" w:cs="Times New Roman"/>
          <w:color w:val="000000"/>
          <w:sz w:val="24"/>
          <w:szCs w:val="24"/>
        </w:rPr>
        <w:t>сведения.</w:t>
      </w:r>
    </w:p>
    <w:p w:rsidR="004E7E72" w:rsidRPr="004E7E72" w:rsidRDefault="004E7E72" w:rsidP="004E7E72">
      <w:pPr>
        <w:shd w:val="clear" w:color="auto" w:fill="FFFFFF"/>
        <w:spacing w:after="0" w:line="240" w:lineRule="auto"/>
        <w:rPr>
          <w:rFonts w:ascii="Times New Roman" w:eastAsia="Times New Roman" w:hAnsi="Times New Roman" w:cs="Times New Roman"/>
          <w:color w:val="000000"/>
          <w:sz w:val="24"/>
          <w:szCs w:val="24"/>
        </w:rPr>
      </w:pPr>
      <w:r w:rsidRPr="004E7E72">
        <w:rPr>
          <w:rFonts w:ascii="Times New Roman" w:eastAsia="Times New Roman" w:hAnsi="Times New Roman" w:cs="Times New Roman"/>
          <w:color w:val="000000"/>
          <w:sz w:val="24"/>
          <w:szCs w:val="24"/>
        </w:rPr>
        <w:t>Разучивание простых движений к танцу «Хоровод»</w:t>
      </w:r>
    </w:p>
    <w:p w:rsidR="004E7E72" w:rsidRPr="004E7E72" w:rsidRDefault="004E7E72" w:rsidP="004E7E72">
      <w:pPr>
        <w:shd w:val="clear" w:color="auto" w:fill="FFFFFF"/>
        <w:spacing w:after="0" w:line="240" w:lineRule="auto"/>
        <w:rPr>
          <w:rFonts w:ascii="Times New Roman" w:eastAsia="Times New Roman" w:hAnsi="Times New Roman" w:cs="Times New Roman"/>
          <w:color w:val="000000"/>
          <w:sz w:val="24"/>
          <w:szCs w:val="24"/>
        </w:rPr>
      </w:pPr>
      <w:r w:rsidRPr="004E7E72">
        <w:rPr>
          <w:rFonts w:ascii="Times New Roman" w:eastAsia="Times New Roman" w:hAnsi="Times New Roman" w:cs="Times New Roman"/>
          <w:color w:val="000000"/>
          <w:sz w:val="24"/>
          <w:szCs w:val="24"/>
        </w:rPr>
        <w:t>Разучивание движений к танцу</w:t>
      </w:r>
    </w:p>
    <w:p w:rsidR="004E7E72" w:rsidRPr="004E7E72" w:rsidRDefault="004E7E72" w:rsidP="004E7E72">
      <w:pPr>
        <w:pBdr>
          <w:top w:val="nil"/>
          <w:left w:val="nil"/>
          <w:bottom w:val="nil"/>
          <w:right w:val="nil"/>
          <w:between w:val="nil"/>
        </w:pBdr>
        <w:spacing w:after="0" w:line="240" w:lineRule="auto"/>
        <w:rPr>
          <w:rFonts w:ascii="Times New Roman" w:eastAsia="Times New Roman" w:hAnsi="Times New Roman" w:cs="Times New Roman"/>
          <w:color w:val="000000"/>
          <w:sz w:val="24"/>
          <w:szCs w:val="24"/>
          <w:highlight w:val="white"/>
        </w:rPr>
      </w:pPr>
      <w:r w:rsidRPr="004E7E72">
        <w:rPr>
          <w:rFonts w:ascii="Times New Roman" w:eastAsia="Times New Roman" w:hAnsi="Times New Roman" w:cs="Times New Roman"/>
          <w:color w:val="000000"/>
          <w:sz w:val="24"/>
          <w:szCs w:val="24"/>
        </w:rPr>
        <w:t>«Хоровод»</w:t>
      </w:r>
      <w:r>
        <w:rPr>
          <w:rFonts w:ascii="Times New Roman" w:eastAsia="Times New Roman" w:hAnsi="Times New Roman" w:cs="Times New Roman"/>
          <w:color w:val="000000"/>
          <w:sz w:val="24"/>
          <w:szCs w:val="24"/>
        </w:rPr>
        <w:t xml:space="preserve">. </w:t>
      </w:r>
      <w:r w:rsidRPr="004E7E72">
        <w:rPr>
          <w:rFonts w:ascii="Times New Roman" w:eastAsia="Times New Roman" w:hAnsi="Times New Roman" w:cs="Times New Roman"/>
          <w:color w:val="000000"/>
          <w:sz w:val="24"/>
          <w:szCs w:val="24"/>
          <w:highlight w:val="white"/>
        </w:rPr>
        <w:t>Разминка. Что такое флешмоб?</w:t>
      </w:r>
    </w:p>
    <w:p w:rsidR="004E7E72" w:rsidRDefault="004E7E72" w:rsidP="004E7E72">
      <w:pPr>
        <w:spacing w:after="0"/>
        <w:rPr>
          <w:rFonts w:ascii="Times New Roman" w:eastAsia="Times New Roman" w:hAnsi="Times New Roman" w:cs="Times New Roman"/>
          <w:color w:val="000000"/>
          <w:sz w:val="24"/>
          <w:szCs w:val="24"/>
        </w:rPr>
      </w:pPr>
      <w:r w:rsidRPr="004E7E72">
        <w:rPr>
          <w:rFonts w:ascii="Times New Roman" w:eastAsia="Times New Roman" w:hAnsi="Times New Roman" w:cs="Times New Roman"/>
          <w:color w:val="000000"/>
          <w:sz w:val="24"/>
          <w:szCs w:val="24"/>
          <w:highlight w:val="white"/>
        </w:rPr>
        <w:t>Разучивание движения к флешмобу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30303"/>
          <w:sz w:val="24"/>
          <w:szCs w:val="24"/>
          <w:highlight w:val="white"/>
        </w:rPr>
        <w:t>Изготовление реквизитов и костюмов для танца «Рок-н-рол»</w:t>
      </w:r>
      <w:r>
        <w:rPr>
          <w:rFonts w:ascii="Times New Roman" w:eastAsia="Times New Roman" w:hAnsi="Times New Roman" w:cs="Times New Roman"/>
          <w:color w:val="030303"/>
          <w:sz w:val="24"/>
          <w:szCs w:val="24"/>
        </w:rPr>
        <w:t xml:space="preserve">. </w:t>
      </w:r>
      <w:r>
        <w:rPr>
          <w:rFonts w:ascii="Times New Roman" w:eastAsia="Times New Roman" w:hAnsi="Times New Roman" w:cs="Times New Roman"/>
          <w:color w:val="030303"/>
          <w:sz w:val="24"/>
          <w:szCs w:val="24"/>
          <w:highlight w:val="white"/>
        </w:rPr>
        <w:t>Изготовление реквизитов и костюмов для танца «Маленькая срана»</w:t>
      </w:r>
      <w:r>
        <w:rPr>
          <w:rFonts w:ascii="Times New Roman" w:eastAsia="Times New Roman" w:hAnsi="Times New Roman" w:cs="Times New Roman"/>
          <w:color w:val="030303"/>
          <w:sz w:val="24"/>
          <w:szCs w:val="24"/>
        </w:rPr>
        <w:t xml:space="preserve">. </w:t>
      </w:r>
      <w:r>
        <w:rPr>
          <w:rFonts w:ascii="Times New Roman" w:eastAsia="Times New Roman" w:hAnsi="Times New Roman" w:cs="Times New Roman"/>
          <w:color w:val="030303"/>
          <w:sz w:val="24"/>
          <w:szCs w:val="24"/>
          <w:highlight w:val="white"/>
        </w:rPr>
        <w:t>Изготовление реквизитов и костюмов для танца «Хоровод»</w:t>
      </w:r>
      <w:r>
        <w:rPr>
          <w:rFonts w:ascii="Times New Roman" w:eastAsia="Times New Roman" w:hAnsi="Times New Roman" w:cs="Times New Roman"/>
          <w:color w:val="030303"/>
          <w:sz w:val="24"/>
          <w:szCs w:val="24"/>
        </w:rPr>
        <w:t xml:space="preserve">. </w:t>
      </w:r>
      <w:r>
        <w:rPr>
          <w:rFonts w:ascii="Times New Roman" w:eastAsia="Times New Roman" w:hAnsi="Times New Roman" w:cs="Times New Roman"/>
          <w:color w:val="030303"/>
          <w:sz w:val="24"/>
          <w:szCs w:val="24"/>
          <w:highlight w:val="white"/>
        </w:rPr>
        <w:t>Изготовление реквизитов и костюмов для флешмоба</w:t>
      </w:r>
      <w:r>
        <w:rPr>
          <w:rFonts w:ascii="Times New Roman" w:eastAsia="Times New Roman" w:hAnsi="Times New Roman" w:cs="Times New Roman"/>
          <w:color w:val="030303"/>
          <w:sz w:val="24"/>
          <w:szCs w:val="24"/>
        </w:rPr>
        <w:t xml:space="preserve">. </w:t>
      </w:r>
      <w:r>
        <w:rPr>
          <w:rFonts w:ascii="Times New Roman" w:eastAsia="Times New Roman" w:hAnsi="Times New Roman" w:cs="Times New Roman"/>
          <w:color w:val="030303"/>
          <w:sz w:val="24"/>
          <w:szCs w:val="24"/>
          <w:highlight w:val="white"/>
        </w:rPr>
        <w:t xml:space="preserve">Изготовление реквизитов и костюмов для танца </w:t>
      </w:r>
      <w:r>
        <w:rPr>
          <w:rFonts w:ascii="Times New Roman" w:eastAsia="Times New Roman" w:hAnsi="Times New Roman" w:cs="Times New Roman"/>
          <w:color w:val="000000"/>
          <w:sz w:val="24"/>
          <w:szCs w:val="24"/>
          <w:highlight w:val="white"/>
        </w:rPr>
        <w:t>«День защиты детей».</w:t>
      </w:r>
    </w:p>
    <w:p w:rsidR="004E7E72" w:rsidRDefault="004E7E72" w:rsidP="004E7E72">
      <w:pPr>
        <w:pStyle w:val="aa"/>
        <w:numPr>
          <w:ilvl w:val="0"/>
          <w:numId w:val="7"/>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Отчетный концерт. Показательные выступления. Итоговый концерт «Разноцветная планета»</w:t>
      </w:r>
    </w:p>
    <w:p w:rsidR="004E7E72" w:rsidRDefault="004E7E72" w:rsidP="004E7E72">
      <w:pPr>
        <w:pStyle w:val="aa"/>
        <w:spacing w:after="0"/>
        <w:rPr>
          <w:rFonts w:ascii="Times New Roman" w:eastAsia="Times New Roman" w:hAnsi="Times New Roman" w:cs="Times New Roman"/>
          <w:sz w:val="24"/>
          <w:szCs w:val="24"/>
        </w:rPr>
      </w:pPr>
    </w:p>
    <w:p w:rsidR="00086B63" w:rsidRDefault="004E7E72" w:rsidP="004E7E72">
      <w:pPr>
        <w:pStyle w:val="aa"/>
        <w:numPr>
          <w:ilvl w:val="0"/>
          <w:numId w:val="6"/>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Организационно- педагогические условия реализации программы</w:t>
      </w:r>
    </w:p>
    <w:p w:rsidR="004E7E72" w:rsidRDefault="004E7E72" w:rsidP="004E7E72">
      <w:pPr>
        <w:pStyle w:val="aa"/>
        <w:spacing w:after="0"/>
        <w:ind w:left="360"/>
        <w:rPr>
          <w:rFonts w:ascii="Times New Roman" w:eastAsia="Times New Roman" w:hAnsi="Times New Roman" w:cs="Times New Roman"/>
          <w:b/>
          <w:sz w:val="24"/>
          <w:szCs w:val="24"/>
        </w:rPr>
      </w:pPr>
    </w:p>
    <w:p w:rsidR="00086B63" w:rsidRPr="001D3D46" w:rsidRDefault="004E7E72" w:rsidP="004E7E72">
      <w:pPr>
        <w:pStyle w:val="aa"/>
        <w:spacing w:after="0"/>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4.1 </w:t>
      </w:r>
      <w:r w:rsidR="001D3D46" w:rsidRPr="001D3D46">
        <w:rPr>
          <w:rFonts w:ascii="Times New Roman" w:eastAsia="Times New Roman" w:hAnsi="Times New Roman" w:cs="Times New Roman"/>
          <w:b/>
          <w:sz w:val="24"/>
          <w:szCs w:val="24"/>
        </w:rPr>
        <w:t xml:space="preserve">Методическое обеспечение программы: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Формы и методы проведение занятий:</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1.Словесные методы обучения</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-устное изложение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-беседа</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музыкального произведения и др.</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Наглядные методы обучения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-показ видеоматериалов, иллюстраций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 исполнение педагогом</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над движениями и др.</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Практические методы обучения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-тренинги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-вокально-тренировочные упражнения</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-индивидуальные работы и др.</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Методы, в основе которых лежит уровень деятельности детей:</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1.Объяснительно- иллюстративные методы обучения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Это метод обучения дети воспринимают и усваивают готовую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информацию</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2.Репродуктивные методы обучения.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Учащиеся воспроизводят полученные знания и основные способы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деятельности</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3.Частично-поисковые методы обучения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Владение детьми метода научного познания самостоятельный творческой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работы.</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Перечислим возможные формы организации деятельности учащихся на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занятии: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Групповая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Индивидуальная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Индивидуально-групповая</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Ансамблевая </w:t>
      </w:r>
    </w:p>
    <w:p w:rsidR="00086B63" w:rsidRDefault="001D3D46">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звеньям и др.</w:t>
      </w:r>
    </w:p>
    <w:p w:rsidR="004E7E72" w:rsidRPr="004E7E72" w:rsidRDefault="004E7E72" w:rsidP="004E7E72">
      <w:pPr>
        <w:spacing w:after="0"/>
        <w:ind w:firstLine="709"/>
        <w:rPr>
          <w:rFonts w:ascii="Times New Roman" w:eastAsia="Times New Roman" w:hAnsi="Times New Roman" w:cs="Times New Roman"/>
          <w:b/>
          <w:sz w:val="24"/>
          <w:szCs w:val="24"/>
        </w:rPr>
      </w:pPr>
      <w:r w:rsidRPr="004E7E72">
        <w:rPr>
          <w:rFonts w:ascii="Times New Roman" w:eastAsia="Times New Roman" w:hAnsi="Times New Roman" w:cs="Times New Roman"/>
          <w:b/>
          <w:sz w:val="24"/>
          <w:szCs w:val="24"/>
        </w:rPr>
        <w:t>4.2 Материально-техническое обеспечение программы</w:t>
      </w:r>
    </w:p>
    <w:p w:rsidR="004E7E72" w:rsidRPr="004E7E72" w:rsidRDefault="004E7E72" w:rsidP="004E7E72">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Занятия по гимнастике</w:t>
      </w:r>
      <w:r w:rsidRPr="004E7E72">
        <w:rPr>
          <w:rFonts w:ascii="Times New Roman" w:eastAsia="Times New Roman" w:hAnsi="Times New Roman" w:cs="Times New Roman"/>
          <w:sz w:val="24"/>
          <w:szCs w:val="24"/>
        </w:rPr>
        <w:t xml:space="preserve"> проходят в просторном, светлом, проветренном, чистом помещении. Для опоры используются стулья. Опора используется для поддержки тела в равновесии при разучивании различных упражнений. Опора устанавливается напротив зеркала. Зеркало помогает проверить правильность выполнения упражнений, стройность осанки, красоту позы. Оно отмечает и ошибки, и достижения.</w:t>
      </w:r>
    </w:p>
    <w:p w:rsidR="004E7E72" w:rsidRPr="004E7E72" w:rsidRDefault="004E7E72" w:rsidP="004E7E72">
      <w:pPr>
        <w:spacing w:after="0"/>
        <w:ind w:firstLine="709"/>
        <w:jc w:val="both"/>
        <w:rPr>
          <w:rFonts w:ascii="Times New Roman" w:eastAsia="Times New Roman" w:hAnsi="Times New Roman" w:cs="Times New Roman"/>
          <w:sz w:val="24"/>
          <w:szCs w:val="24"/>
        </w:rPr>
      </w:pPr>
      <w:r w:rsidRPr="004E7E72">
        <w:rPr>
          <w:rFonts w:ascii="Times New Roman" w:eastAsia="Times New Roman" w:hAnsi="Times New Roman" w:cs="Times New Roman"/>
          <w:sz w:val="24"/>
          <w:szCs w:val="24"/>
        </w:rPr>
        <w:t>Обувь воспитанников легкая, облегающая ступню, не стесняющая свободу ее движений.Форма для занятия удобная, не стесняющая движений и не скрывающая от педагога работу мышц.Волосы аккуратно причесаны. Все на ребенке должно быть опрятно и красиво.Руководитель требует, чтобы одежда была чистой, все это помогает привить ребенку элементарные санитарные навыки, научить личной гигиене.</w:t>
      </w:r>
    </w:p>
    <w:p w:rsidR="004E7E72" w:rsidRPr="004E7E72" w:rsidRDefault="004E7E72" w:rsidP="004E7E72">
      <w:pPr>
        <w:spacing w:after="0"/>
        <w:ind w:firstLine="709"/>
        <w:rPr>
          <w:rFonts w:ascii="Times New Roman" w:eastAsia="Times New Roman" w:hAnsi="Times New Roman" w:cs="Times New Roman"/>
          <w:sz w:val="24"/>
          <w:szCs w:val="24"/>
        </w:rPr>
      </w:pPr>
      <w:r w:rsidRPr="004E7E72">
        <w:rPr>
          <w:rFonts w:ascii="Times New Roman" w:eastAsia="Times New Roman" w:hAnsi="Times New Roman" w:cs="Times New Roman"/>
          <w:sz w:val="24"/>
          <w:szCs w:val="24"/>
        </w:rPr>
        <w:t>-компьютер;</w:t>
      </w:r>
    </w:p>
    <w:p w:rsidR="004E7E72" w:rsidRPr="004E7E72" w:rsidRDefault="004E7E72" w:rsidP="004E7E72">
      <w:pPr>
        <w:spacing w:after="0"/>
        <w:ind w:firstLine="709"/>
        <w:rPr>
          <w:rFonts w:ascii="Times New Roman" w:eastAsia="Times New Roman" w:hAnsi="Times New Roman" w:cs="Times New Roman"/>
          <w:sz w:val="24"/>
          <w:szCs w:val="24"/>
        </w:rPr>
      </w:pPr>
      <w:r w:rsidRPr="004E7E72">
        <w:rPr>
          <w:rFonts w:ascii="Times New Roman" w:eastAsia="Times New Roman" w:hAnsi="Times New Roman" w:cs="Times New Roman"/>
          <w:sz w:val="24"/>
          <w:szCs w:val="24"/>
        </w:rPr>
        <w:t>- музыкальный центр;</w:t>
      </w:r>
    </w:p>
    <w:p w:rsidR="004E7E72" w:rsidRPr="004E7E72" w:rsidRDefault="004E7E72" w:rsidP="004E7E72">
      <w:pPr>
        <w:spacing w:after="0"/>
        <w:ind w:firstLine="709"/>
        <w:rPr>
          <w:rFonts w:ascii="Times New Roman" w:eastAsia="Times New Roman" w:hAnsi="Times New Roman" w:cs="Times New Roman"/>
          <w:sz w:val="24"/>
          <w:szCs w:val="24"/>
        </w:rPr>
      </w:pPr>
      <w:r w:rsidRPr="004E7E72">
        <w:rPr>
          <w:rFonts w:ascii="Times New Roman" w:eastAsia="Times New Roman" w:hAnsi="Times New Roman" w:cs="Times New Roman"/>
          <w:sz w:val="24"/>
          <w:szCs w:val="24"/>
        </w:rPr>
        <w:t>- мультимедийное оборудование для изучения теоретического материала;</w:t>
      </w:r>
    </w:p>
    <w:p w:rsidR="004E7E72" w:rsidRPr="004E7E72" w:rsidRDefault="004E7E72" w:rsidP="004E7E72">
      <w:pPr>
        <w:spacing w:after="0"/>
        <w:ind w:firstLine="709"/>
        <w:rPr>
          <w:rFonts w:ascii="Times New Roman" w:eastAsia="Times New Roman" w:hAnsi="Times New Roman" w:cs="Times New Roman"/>
          <w:sz w:val="24"/>
          <w:szCs w:val="24"/>
        </w:rPr>
      </w:pPr>
      <w:r w:rsidRPr="004E7E72">
        <w:rPr>
          <w:rFonts w:ascii="Times New Roman" w:eastAsia="Times New Roman" w:hAnsi="Times New Roman" w:cs="Times New Roman"/>
          <w:sz w:val="24"/>
          <w:szCs w:val="24"/>
        </w:rPr>
        <w:t xml:space="preserve"> -сценические костюмы; </w:t>
      </w:r>
    </w:p>
    <w:p w:rsidR="004E7E72" w:rsidRPr="004E7E72" w:rsidRDefault="004E7E72" w:rsidP="004E7E72">
      <w:pPr>
        <w:spacing w:after="0"/>
        <w:ind w:firstLine="709"/>
        <w:rPr>
          <w:rFonts w:ascii="Times New Roman" w:eastAsia="Times New Roman" w:hAnsi="Times New Roman" w:cs="Times New Roman"/>
          <w:sz w:val="24"/>
          <w:szCs w:val="24"/>
        </w:rPr>
      </w:pPr>
      <w:r w:rsidRPr="004E7E72">
        <w:rPr>
          <w:rFonts w:ascii="Times New Roman" w:eastAsia="Times New Roman" w:hAnsi="Times New Roman" w:cs="Times New Roman"/>
          <w:sz w:val="24"/>
          <w:szCs w:val="24"/>
        </w:rPr>
        <w:t>-игровой, танцевальный реквизит (обруч, скакалки, коврики и т.д.).</w:t>
      </w:r>
    </w:p>
    <w:p w:rsidR="00086B63" w:rsidRDefault="006E38B7">
      <w:pPr>
        <w:jc w:val="both"/>
        <w:rPr>
          <w:rFonts w:ascii="Times New Roman" w:eastAsia="Times New Roman" w:hAnsi="Times New Roman" w:cs="Times New Roman"/>
          <w:b/>
          <w:sz w:val="24"/>
          <w:szCs w:val="24"/>
        </w:rPr>
      </w:pPr>
      <w:r w:rsidRPr="006E38B7">
        <w:rPr>
          <w:rFonts w:ascii="Times New Roman" w:eastAsia="Times New Roman" w:hAnsi="Times New Roman" w:cs="Times New Roman"/>
          <w:b/>
          <w:sz w:val="24"/>
          <w:szCs w:val="24"/>
        </w:rPr>
        <w:t xml:space="preserve">4.3. </w:t>
      </w:r>
      <w:r>
        <w:rPr>
          <w:rFonts w:ascii="Times New Roman" w:eastAsia="Times New Roman" w:hAnsi="Times New Roman" w:cs="Times New Roman"/>
          <w:b/>
          <w:sz w:val="24"/>
          <w:szCs w:val="24"/>
        </w:rPr>
        <w:t>Кадровое обеспечение</w:t>
      </w:r>
    </w:p>
    <w:p w:rsidR="006E38B7" w:rsidRDefault="006E38B7">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Реализует программу педагог дополнительного образования Тукманова Алия Алмазовна. Педагогический работник систематически повышает свой профессиональный уровень.</w:t>
      </w:r>
    </w:p>
    <w:p w:rsidR="006E38B7" w:rsidRPr="006E38B7" w:rsidRDefault="006E38B7" w:rsidP="006E38B7">
      <w:pPr>
        <w:pBdr>
          <w:top w:val="nil"/>
          <w:left w:val="nil"/>
          <w:bottom w:val="nil"/>
          <w:right w:val="nil"/>
          <w:between w:val="nil"/>
        </w:pBdr>
        <w:spacing w:after="0"/>
        <w:ind w:firstLine="709"/>
        <w:jc w:val="center"/>
        <w:rPr>
          <w:rFonts w:ascii="Times New Roman" w:eastAsia="Times New Roman" w:hAnsi="Times New Roman" w:cs="Times New Roman"/>
          <w:b/>
          <w:color w:val="000000"/>
          <w:sz w:val="24"/>
          <w:szCs w:val="24"/>
        </w:rPr>
      </w:pPr>
      <w:r w:rsidRPr="006E38B7">
        <w:rPr>
          <w:rFonts w:ascii="Times New Roman" w:eastAsia="Times New Roman" w:hAnsi="Times New Roman" w:cs="Times New Roman"/>
          <w:b/>
          <w:color w:val="000000"/>
          <w:sz w:val="24"/>
          <w:szCs w:val="24"/>
        </w:rPr>
        <w:t>5. Формы аттестации</w:t>
      </w:r>
    </w:p>
    <w:p w:rsidR="004E7E72" w:rsidRDefault="004E7E72" w:rsidP="004E7E72">
      <w:pPr>
        <w:widowControl w:val="0"/>
        <w:numPr>
          <w:ilvl w:val="0"/>
          <w:numId w:val="3"/>
        </w:numPr>
        <w:shd w:val="clear" w:color="auto" w:fill="FFFFFF"/>
        <w:tabs>
          <w:tab w:val="left" w:pos="541"/>
          <w:tab w:val="left" w:pos="709"/>
        </w:tabs>
        <w:spacing w:after="0" w:line="240" w:lineRule="auto"/>
        <w:ind w:left="0" w:firstLine="567"/>
        <w:jc w:val="both"/>
        <w:rPr>
          <w:sz w:val="24"/>
          <w:szCs w:val="24"/>
        </w:rPr>
      </w:pPr>
      <w:r>
        <w:rPr>
          <w:rFonts w:ascii="Times New Roman" w:eastAsia="Times New Roman" w:hAnsi="Times New Roman" w:cs="Times New Roman"/>
          <w:b/>
          <w:i/>
          <w:sz w:val="24"/>
          <w:szCs w:val="24"/>
        </w:rPr>
        <w:t>Формы подведения итогов реализации дополнительной общеобразовательной программы</w:t>
      </w:r>
      <w:r>
        <w:rPr>
          <w:rFonts w:ascii="Times New Roman" w:eastAsia="Times New Roman" w:hAnsi="Times New Roman" w:cs="Times New Roman"/>
          <w:sz w:val="24"/>
          <w:szCs w:val="24"/>
        </w:rPr>
        <w:t>:</w:t>
      </w:r>
    </w:p>
    <w:p w:rsidR="004E7E72" w:rsidRDefault="004E7E72" w:rsidP="004E7E72">
      <w:pPr>
        <w:widowControl w:val="0"/>
        <w:shd w:val="clear" w:color="auto" w:fill="FFFFFF"/>
        <w:tabs>
          <w:tab w:val="left" w:pos="541"/>
          <w:tab w:val="left" w:pos="709"/>
        </w:tabs>
        <w:spacing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промежуточная аттестация;</w:t>
      </w:r>
    </w:p>
    <w:p w:rsidR="004E7E72" w:rsidRDefault="004E7E72" w:rsidP="006E38B7">
      <w:pPr>
        <w:widowControl w:val="0"/>
        <w:shd w:val="clear" w:color="auto" w:fill="FFFFFF"/>
        <w:tabs>
          <w:tab w:val="left" w:pos="541"/>
          <w:tab w:val="left" w:pos="709"/>
        </w:tabs>
        <w:spacing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итоговая аттестация по завершении освоения дополнительной общеобразовательной программы.</w:t>
      </w:r>
    </w:p>
    <w:p w:rsidR="004E7E72" w:rsidRDefault="004E7E72" w:rsidP="004E7E72">
      <w:pPr>
        <w:widowControl w:val="0"/>
        <w:shd w:val="clear" w:color="auto" w:fill="FFFFFF"/>
        <w:tabs>
          <w:tab w:val="left" w:pos="541"/>
          <w:tab w:val="left" w:pos="709"/>
        </w:tabs>
        <w:spacing w:after="0" w:line="240" w:lineRule="auto"/>
        <w:ind w:left="567"/>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Формы оценки результативности:</w:t>
      </w:r>
    </w:p>
    <w:p w:rsidR="004E7E72" w:rsidRDefault="004E7E72" w:rsidP="006E38B7">
      <w:pPr>
        <w:widowControl w:val="0"/>
        <w:numPr>
          <w:ilvl w:val="0"/>
          <w:numId w:val="3"/>
        </w:numPr>
        <w:shd w:val="clear" w:color="auto" w:fill="FFFFFF"/>
        <w:tabs>
          <w:tab w:val="left" w:pos="541"/>
          <w:tab w:val="left" w:pos="709"/>
        </w:tabs>
        <w:spacing w:after="0" w:line="240" w:lineRule="auto"/>
        <w:ind w:left="0" w:firstLine="567"/>
        <w:jc w:val="both"/>
        <w:rPr>
          <w:sz w:val="24"/>
          <w:szCs w:val="24"/>
        </w:rPr>
      </w:pPr>
      <w:r>
        <w:rPr>
          <w:rFonts w:ascii="Times New Roman" w:eastAsia="Times New Roman" w:hAnsi="Times New Roman" w:cs="Times New Roman"/>
          <w:sz w:val="24"/>
          <w:szCs w:val="24"/>
        </w:rPr>
        <w:t>тестирование, викторины, анкетирование, выступление на праздниках, торжественных и тематических линейках, участие в мероприятиях, родительских собраниях, концертах; участие в муниципальном смотре театральных коллективов с показом спектакля. </w:t>
      </w:r>
    </w:p>
    <w:p w:rsidR="006E38B7" w:rsidRDefault="006E38B7" w:rsidP="006E38B7">
      <w:pPr>
        <w:widowControl w:val="0"/>
        <w:shd w:val="clear" w:color="auto" w:fill="FFFFFF"/>
        <w:tabs>
          <w:tab w:val="left" w:pos="541"/>
          <w:tab w:val="left" w:pos="709"/>
        </w:tabs>
        <w:spacing w:after="0" w:line="240" w:lineRule="auto"/>
        <w:ind w:left="567"/>
        <w:jc w:val="both"/>
        <w:rPr>
          <w:sz w:val="24"/>
          <w:szCs w:val="24"/>
        </w:rPr>
      </w:pPr>
    </w:p>
    <w:p w:rsidR="006E38B7" w:rsidRPr="006E38B7" w:rsidRDefault="006E38B7" w:rsidP="006E38B7">
      <w:pPr>
        <w:pStyle w:val="aa"/>
        <w:numPr>
          <w:ilvl w:val="0"/>
          <w:numId w:val="9"/>
        </w:numPr>
        <w:spacing w:after="0" w:line="240" w:lineRule="auto"/>
        <w:jc w:val="center"/>
        <w:rPr>
          <w:rFonts w:ascii="Times New Roman" w:eastAsia="Times New Roman" w:hAnsi="Times New Roman" w:cs="Times New Roman"/>
          <w:b/>
          <w:sz w:val="24"/>
          <w:szCs w:val="24"/>
        </w:rPr>
      </w:pPr>
      <w:r w:rsidRPr="006E38B7">
        <w:rPr>
          <w:rFonts w:ascii="Times New Roman" w:eastAsia="Times New Roman" w:hAnsi="Times New Roman" w:cs="Times New Roman"/>
          <w:b/>
          <w:sz w:val="24"/>
          <w:szCs w:val="24"/>
        </w:rPr>
        <w:t>Список литературы:</w:t>
      </w:r>
    </w:p>
    <w:p w:rsidR="006E38B7" w:rsidRPr="006E38B7" w:rsidRDefault="006E38B7" w:rsidP="006E38B7">
      <w:pPr>
        <w:spacing w:after="0" w:line="240" w:lineRule="auto"/>
        <w:jc w:val="center"/>
        <w:rPr>
          <w:rFonts w:ascii="Times New Roman" w:eastAsia="Times New Roman" w:hAnsi="Times New Roman" w:cs="Times New Roman"/>
          <w:b/>
          <w:sz w:val="24"/>
          <w:szCs w:val="24"/>
        </w:rPr>
      </w:pPr>
    </w:p>
    <w:p w:rsidR="006E38B7" w:rsidRPr="006E38B7" w:rsidRDefault="006E38B7" w:rsidP="006E38B7">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6E38B7">
        <w:rPr>
          <w:rFonts w:ascii="Times New Roman" w:eastAsia="Times New Roman" w:hAnsi="Times New Roman" w:cs="Times New Roman"/>
          <w:color w:val="000000"/>
          <w:sz w:val="24"/>
          <w:szCs w:val="24"/>
        </w:rPr>
        <w:t>Бесова, М. Весёлые игры для дружного отряда / М. Бесова. – Ярославль: Академия холдинг, 2004г.</w:t>
      </w:r>
    </w:p>
    <w:p w:rsidR="006E38B7" w:rsidRPr="006E38B7" w:rsidRDefault="006E38B7" w:rsidP="006E38B7">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6E38B7">
        <w:rPr>
          <w:rFonts w:ascii="Times New Roman" w:eastAsia="Times New Roman" w:hAnsi="Times New Roman" w:cs="Times New Roman"/>
          <w:color w:val="000000"/>
          <w:sz w:val="24"/>
          <w:szCs w:val="24"/>
        </w:rPr>
        <w:t>Браиловская, Л. В. Самоучитель по танцам / Л. В. Браиловская. – Ростов-на-Дону: Феникс,2003г.</w:t>
      </w:r>
    </w:p>
    <w:p w:rsidR="006E38B7" w:rsidRPr="006E38B7" w:rsidRDefault="006E38B7" w:rsidP="006E38B7">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6E38B7">
        <w:rPr>
          <w:rFonts w:ascii="Times New Roman" w:eastAsia="Times New Roman" w:hAnsi="Times New Roman" w:cs="Times New Roman"/>
          <w:color w:val="000000"/>
          <w:sz w:val="24"/>
          <w:szCs w:val="24"/>
        </w:rPr>
        <w:t>Васильева, Т. К. Секрет танца / Т. К. Васильева. – Санкт-Петербург: Диамант,1997г.</w:t>
      </w:r>
    </w:p>
    <w:p w:rsidR="006E38B7" w:rsidRPr="006E38B7" w:rsidRDefault="006E38B7" w:rsidP="006E38B7">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6E38B7">
        <w:rPr>
          <w:rFonts w:ascii="Times New Roman" w:eastAsia="Times New Roman" w:hAnsi="Times New Roman" w:cs="Times New Roman"/>
          <w:color w:val="000000"/>
          <w:sz w:val="24"/>
          <w:szCs w:val="24"/>
        </w:rPr>
        <w:t>Ильенко, Л.П. Интегрированный эстетический курс для начальной школы / Л. П. Ильенко. – М.,2001г.</w:t>
      </w:r>
    </w:p>
    <w:p w:rsidR="006E38B7" w:rsidRPr="006E38B7" w:rsidRDefault="006E38B7" w:rsidP="006E38B7">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6E38B7">
        <w:rPr>
          <w:rFonts w:ascii="Times New Roman" w:eastAsia="Times New Roman" w:hAnsi="Times New Roman" w:cs="Times New Roman"/>
          <w:color w:val="000000"/>
          <w:sz w:val="24"/>
          <w:szCs w:val="24"/>
        </w:rPr>
        <w:t>Минский, Е.М. От игр к занятиям / Е. М. Минский. – М.,1982г.</w:t>
      </w:r>
    </w:p>
    <w:p w:rsidR="006E38B7" w:rsidRPr="006E38B7" w:rsidRDefault="006E38B7" w:rsidP="006E38B7">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6E38B7">
        <w:rPr>
          <w:rFonts w:ascii="Times New Roman" w:eastAsia="Times New Roman" w:hAnsi="Times New Roman" w:cs="Times New Roman"/>
          <w:color w:val="000000"/>
          <w:sz w:val="24"/>
          <w:szCs w:val="24"/>
        </w:rPr>
        <w:t>Назайкинский, Е.В. Звуковой мир музыки / Е. В. Назайкинский. – М.: Музыка,1988г.</w:t>
      </w:r>
    </w:p>
    <w:p w:rsidR="006E38B7" w:rsidRPr="006E38B7" w:rsidRDefault="006E38B7" w:rsidP="006E38B7">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6E38B7">
        <w:rPr>
          <w:rFonts w:ascii="Times New Roman" w:eastAsia="Times New Roman" w:hAnsi="Times New Roman" w:cs="Times New Roman"/>
          <w:color w:val="000000"/>
          <w:sz w:val="24"/>
          <w:szCs w:val="24"/>
        </w:rPr>
        <w:t>Никитин, Б. Развивающие игры / Б. Никитин. – М.,1985г.</w:t>
      </w:r>
    </w:p>
    <w:p w:rsidR="006E38B7" w:rsidRPr="006E38B7" w:rsidRDefault="006E38B7" w:rsidP="006E38B7">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6E38B7">
        <w:rPr>
          <w:rFonts w:ascii="Times New Roman" w:eastAsia="Times New Roman" w:hAnsi="Times New Roman" w:cs="Times New Roman"/>
          <w:color w:val="000000"/>
          <w:sz w:val="24"/>
          <w:szCs w:val="24"/>
        </w:rPr>
        <w:t>Новиков, С.Ю. Любимые праздники / С. Ю. Новиков. – М.:АСТ – ПРЕСС СКД, 2003г.</w:t>
      </w:r>
    </w:p>
    <w:p w:rsidR="006E38B7" w:rsidRPr="006E38B7" w:rsidRDefault="006E38B7" w:rsidP="006E38B7">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6E38B7">
        <w:rPr>
          <w:rFonts w:ascii="Times New Roman" w:eastAsia="Times New Roman" w:hAnsi="Times New Roman" w:cs="Times New Roman"/>
          <w:color w:val="000000"/>
          <w:sz w:val="24"/>
          <w:szCs w:val="24"/>
        </w:rPr>
        <w:t>Пуртова, Т. Учите детей танцевать / Т. Пуртова, А. Беликова. – М., «Владос», 2004г.</w:t>
      </w:r>
    </w:p>
    <w:p w:rsidR="006E38B7" w:rsidRPr="006E38B7" w:rsidRDefault="006E38B7" w:rsidP="006E38B7">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6E38B7">
        <w:rPr>
          <w:rFonts w:ascii="Times New Roman" w:eastAsia="Times New Roman" w:hAnsi="Times New Roman" w:cs="Times New Roman"/>
          <w:color w:val="000000"/>
          <w:sz w:val="24"/>
          <w:szCs w:val="24"/>
        </w:rPr>
        <w:t>Роот, З.Я. Танцы в начальной школе / З. Я. Роот. – М.: Айрис Пресс,2006г.</w:t>
      </w:r>
    </w:p>
    <w:p w:rsidR="006E38B7" w:rsidRPr="006E38B7" w:rsidRDefault="006E38B7" w:rsidP="006E38B7">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6E38B7">
        <w:rPr>
          <w:rFonts w:ascii="Times New Roman" w:eastAsia="Times New Roman" w:hAnsi="Times New Roman" w:cs="Times New Roman"/>
          <w:color w:val="000000"/>
          <w:sz w:val="24"/>
          <w:szCs w:val="24"/>
        </w:rPr>
        <w:t>Смирнов, В.А. Эмоциональный мир музыки / В.А.Смирнов. – М.: Музыка, 1990г.</w:t>
      </w:r>
    </w:p>
    <w:p w:rsidR="006E38B7" w:rsidRPr="006E38B7" w:rsidRDefault="006E38B7" w:rsidP="006E38B7">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6E38B7">
        <w:rPr>
          <w:rFonts w:ascii="Times New Roman" w:eastAsia="Times New Roman" w:hAnsi="Times New Roman" w:cs="Times New Roman"/>
          <w:color w:val="000000"/>
          <w:sz w:val="24"/>
          <w:szCs w:val="24"/>
        </w:rPr>
        <w:t>Смирнова, М.В. Классический танец / М. В. Смирнова. – Выпуск 3. – М.,1988г.</w:t>
      </w:r>
    </w:p>
    <w:p w:rsidR="006E38B7" w:rsidRPr="006E38B7" w:rsidRDefault="006E38B7" w:rsidP="006E38B7">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6E38B7">
        <w:rPr>
          <w:rFonts w:ascii="Times New Roman" w:eastAsia="Times New Roman" w:hAnsi="Times New Roman" w:cs="Times New Roman"/>
          <w:color w:val="000000"/>
          <w:sz w:val="24"/>
          <w:szCs w:val="24"/>
        </w:rPr>
        <w:t>Суртаев, В.Я. Игра как социокультурный феномен / В. Я. Суртаев – Санкт-Петербург, 2003г.</w:t>
      </w:r>
    </w:p>
    <w:p w:rsidR="006E38B7" w:rsidRPr="006E38B7" w:rsidRDefault="006E38B7" w:rsidP="006E38B7">
      <w:pPr>
        <w:numPr>
          <w:ilvl w:val="0"/>
          <w:numId w:val="8"/>
        </w:numPr>
        <w:shd w:val="clear" w:color="auto" w:fill="FFFFFF"/>
        <w:spacing w:after="0" w:line="240" w:lineRule="auto"/>
        <w:rPr>
          <w:rFonts w:ascii="Times New Roman" w:eastAsia="Times New Roman" w:hAnsi="Times New Roman" w:cs="Times New Roman"/>
          <w:color w:val="000000"/>
          <w:sz w:val="24"/>
          <w:szCs w:val="24"/>
        </w:rPr>
      </w:pPr>
      <w:r w:rsidRPr="006E38B7">
        <w:rPr>
          <w:rFonts w:ascii="Times New Roman" w:eastAsia="Times New Roman" w:hAnsi="Times New Roman" w:cs="Times New Roman"/>
          <w:color w:val="000000"/>
          <w:sz w:val="24"/>
          <w:szCs w:val="24"/>
        </w:rPr>
        <w:t>Шишкина, В.А. Движение + движение / В. А. Шишкина. – М.: Просвещение, 1992г.</w:t>
      </w: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Default="006E38B7" w:rsidP="006E38B7">
      <w:pPr>
        <w:shd w:val="clear" w:color="auto" w:fill="FFFFFF"/>
        <w:spacing w:after="150" w:line="240" w:lineRule="auto"/>
        <w:rPr>
          <w:rFonts w:ascii="Times New Roman" w:eastAsia="Times New Roman" w:hAnsi="Times New Roman" w:cs="Times New Roman"/>
          <w:color w:val="000000"/>
          <w:sz w:val="24"/>
          <w:szCs w:val="24"/>
        </w:rPr>
      </w:pPr>
    </w:p>
    <w:p w:rsidR="006E38B7" w:rsidRPr="006E38B7" w:rsidRDefault="006E38B7" w:rsidP="006E38B7">
      <w:pPr>
        <w:pStyle w:val="aa"/>
        <w:numPr>
          <w:ilvl w:val="0"/>
          <w:numId w:val="9"/>
        </w:numPr>
        <w:shd w:val="clear" w:color="auto" w:fill="FFFFFF"/>
        <w:spacing w:after="150" w:line="240" w:lineRule="auto"/>
        <w:jc w:val="center"/>
        <w:rPr>
          <w:rFonts w:ascii="Times New Roman" w:eastAsia="Times New Roman" w:hAnsi="Times New Roman" w:cs="Times New Roman"/>
          <w:b/>
          <w:color w:val="000000"/>
          <w:sz w:val="24"/>
          <w:szCs w:val="24"/>
        </w:rPr>
      </w:pPr>
      <w:r w:rsidRPr="006E38B7">
        <w:rPr>
          <w:rFonts w:ascii="Times New Roman" w:eastAsia="Times New Roman" w:hAnsi="Times New Roman" w:cs="Times New Roman"/>
          <w:b/>
          <w:color w:val="000000"/>
          <w:sz w:val="24"/>
          <w:szCs w:val="24"/>
        </w:rPr>
        <w:t>Приложения</w:t>
      </w:r>
    </w:p>
    <w:p w:rsidR="004E7E72" w:rsidRPr="006E38B7" w:rsidRDefault="004E7E72" w:rsidP="006E38B7">
      <w:pPr>
        <w:jc w:val="center"/>
        <w:rPr>
          <w:rFonts w:ascii="Times New Roman" w:eastAsia="Times New Roman" w:hAnsi="Times New Roman" w:cs="Times New Roman"/>
          <w:b/>
          <w:sz w:val="24"/>
          <w:szCs w:val="24"/>
        </w:rPr>
      </w:pPr>
      <w:r w:rsidRPr="006E38B7">
        <w:rPr>
          <w:rFonts w:ascii="Times New Roman" w:eastAsia="Times New Roman" w:hAnsi="Times New Roman" w:cs="Times New Roman"/>
          <w:b/>
          <w:sz w:val="24"/>
          <w:szCs w:val="24"/>
        </w:rPr>
        <w:t>Контрольные упражнения по ОФП и СФП</w:t>
      </w:r>
    </w:p>
    <w:p w:rsidR="004E7E72" w:rsidRDefault="004E7E72" w:rsidP="004E7E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п/п</w:t>
      </w:r>
      <w:r>
        <w:rPr>
          <w:rFonts w:ascii="Times New Roman" w:eastAsia="Times New Roman" w:hAnsi="Times New Roman" w:cs="Times New Roman"/>
          <w:sz w:val="24"/>
          <w:szCs w:val="24"/>
        </w:rPr>
        <w:tab/>
        <w:t>упражнения</w:t>
      </w:r>
      <w:r>
        <w:rPr>
          <w:rFonts w:ascii="Times New Roman" w:eastAsia="Times New Roman" w:hAnsi="Times New Roman" w:cs="Times New Roman"/>
          <w:sz w:val="24"/>
          <w:szCs w:val="24"/>
        </w:rPr>
        <w:tab/>
        <w:t>Методические указания</w:t>
      </w:r>
    </w:p>
    <w:p w:rsidR="004E7E72" w:rsidRDefault="004E7E72" w:rsidP="004E7E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Наклоны вперед из седа ноги вместе, держать 3 сек.</w:t>
      </w:r>
      <w:r>
        <w:rPr>
          <w:rFonts w:ascii="Times New Roman" w:eastAsia="Times New Roman" w:hAnsi="Times New Roman" w:cs="Times New Roman"/>
          <w:sz w:val="24"/>
          <w:szCs w:val="24"/>
        </w:rPr>
        <w:tab/>
        <w:t xml:space="preserve">Грудь плотно касается бедер и ноги прямые, носки оттянуты, держать без лишнего напряжения. Незначительно нарушение каждого требования - 0.5 балла; значительное - 1.0 балла; недодержка одного счета -1.0 балла. </w:t>
      </w:r>
    </w:p>
    <w:p w:rsidR="004E7E72" w:rsidRDefault="004E7E72" w:rsidP="004E7E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Мост, держать 3 сек.</w:t>
      </w:r>
      <w:r>
        <w:rPr>
          <w:rFonts w:ascii="Times New Roman" w:eastAsia="Times New Roman" w:hAnsi="Times New Roman" w:cs="Times New Roman"/>
          <w:sz w:val="24"/>
          <w:szCs w:val="24"/>
        </w:rPr>
        <w:tab/>
        <w:t>Упражнение выполняется с прямыми ногами, плечи перпендикулярны полу. За переступание, нарушение равновесия, неуверенный выход в мост сбавки от 0.5 до 1.0 балла.</w:t>
      </w:r>
    </w:p>
    <w:p w:rsidR="004E7E72" w:rsidRDefault="004E7E72" w:rsidP="004E7E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ab/>
        <w:t>Шпагаты в трех положениях- правый, левый, прямой (сед с предельно разведенными в стороны ногами)</w:t>
      </w:r>
      <w:r>
        <w:rPr>
          <w:rFonts w:ascii="Times New Roman" w:eastAsia="Times New Roman" w:hAnsi="Times New Roman" w:cs="Times New Roman"/>
          <w:sz w:val="24"/>
          <w:szCs w:val="24"/>
        </w:rPr>
        <w:tab/>
        <w:t>Голени и бедра должны плотно прилегать к полу, туловище вертикально за наклоны и скручивания туловища, нарушения равновесия, сгибание ног- сбавки от 0.5 до 1.0 балла.</w:t>
      </w:r>
    </w:p>
    <w:p w:rsidR="004E7E72" w:rsidRDefault="004E7E72" w:rsidP="004E7E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Pr>
          <w:rFonts w:ascii="Times New Roman" w:eastAsia="Times New Roman" w:hAnsi="Times New Roman" w:cs="Times New Roman"/>
          <w:sz w:val="24"/>
          <w:szCs w:val="24"/>
        </w:rPr>
        <w:tab/>
        <w:t>Перевод (выкрут) гимнастической палки назад и вперед в основной стойки</w:t>
      </w:r>
      <w:r>
        <w:rPr>
          <w:rFonts w:ascii="Times New Roman" w:eastAsia="Times New Roman" w:hAnsi="Times New Roman" w:cs="Times New Roman"/>
          <w:sz w:val="24"/>
          <w:szCs w:val="24"/>
        </w:rPr>
        <w:tab/>
        <w:t>Руки прямые, выполнять двумя руками одновременно. Незначительно нарушение каждого требования – 0.5 балла; значительное -1.0; недодержка одного счета минус 1.0 балл.</w:t>
      </w:r>
    </w:p>
    <w:p w:rsidR="004E7E72" w:rsidRDefault="004E7E72" w:rsidP="004E7E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ab/>
        <w:t>Равновесие на одной, другая назад, руки в стороны ( пальцы сжаты в кулак), голова приподнята</w:t>
      </w:r>
      <w:r>
        <w:rPr>
          <w:rFonts w:ascii="Times New Roman" w:eastAsia="Times New Roman" w:hAnsi="Times New Roman" w:cs="Times New Roman"/>
          <w:sz w:val="24"/>
          <w:szCs w:val="24"/>
        </w:rPr>
        <w:tab/>
        <w:t xml:space="preserve">Равновесие выполняется закрытыми глазами. Оценивается по продолжительности стойки секундомер включается в момент закрытия глаз, останавливается в момент нарушения равновесия. </w:t>
      </w:r>
    </w:p>
    <w:p w:rsidR="004E7E72" w:rsidRDefault="004E7E72" w:rsidP="004E7E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Pr>
          <w:rFonts w:ascii="Times New Roman" w:eastAsia="Times New Roman" w:hAnsi="Times New Roman" w:cs="Times New Roman"/>
          <w:sz w:val="24"/>
          <w:szCs w:val="24"/>
        </w:rPr>
        <w:tab/>
        <w:t>Прыжок в одну длину с места: толчком двумя ногами</w:t>
      </w:r>
      <w:r>
        <w:rPr>
          <w:rFonts w:ascii="Times New Roman" w:eastAsia="Times New Roman" w:hAnsi="Times New Roman" w:cs="Times New Roman"/>
          <w:sz w:val="24"/>
          <w:szCs w:val="24"/>
        </w:rPr>
        <w:tab/>
        <w:t xml:space="preserve">Выполняется две попытки. Засчитывается лучший результат.  </w:t>
      </w:r>
    </w:p>
    <w:p w:rsidR="004E7E72" w:rsidRDefault="004E7E72" w:rsidP="004E7E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ab/>
        <w:t>Поднимание ноги в вис углом на гимнастической стенке</w:t>
      </w:r>
      <w:r>
        <w:rPr>
          <w:rFonts w:ascii="Times New Roman" w:eastAsia="Times New Roman" w:hAnsi="Times New Roman" w:cs="Times New Roman"/>
          <w:sz w:val="24"/>
          <w:szCs w:val="24"/>
        </w:rPr>
        <w:tab/>
        <w:t>Упражнение выполняется с прямыми ногами, ноги не поднимать не ниже 90 градусов. Оценивается по числу поднимания ног.</w:t>
      </w:r>
    </w:p>
    <w:p w:rsidR="004E7E72" w:rsidRDefault="004E7E72" w:rsidP="004E7E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ab/>
        <w:t xml:space="preserve">Вис углом на гимнастической стенке </w:t>
      </w:r>
      <w:r>
        <w:rPr>
          <w:rFonts w:ascii="Times New Roman" w:eastAsia="Times New Roman" w:hAnsi="Times New Roman" w:cs="Times New Roman"/>
          <w:sz w:val="24"/>
          <w:szCs w:val="24"/>
        </w:rPr>
        <w:tab/>
        <w:t>Упражнение выполняется с прямыми ногами, оценивается по времени удержания. Секундомер останавливается в момент опускания ног ниже 90 град.</w:t>
      </w:r>
    </w:p>
    <w:p w:rsidR="004E7E72" w:rsidRDefault="004E7E72" w:rsidP="004E7E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ab/>
        <w:t xml:space="preserve">Подтягивание на руках в висе на перекладине </w:t>
      </w:r>
      <w:r>
        <w:rPr>
          <w:rFonts w:ascii="Times New Roman" w:eastAsia="Times New Roman" w:hAnsi="Times New Roman" w:cs="Times New Roman"/>
          <w:sz w:val="24"/>
          <w:szCs w:val="24"/>
        </w:rPr>
        <w:tab/>
        <w:t>Выполняется с прями ногами без дополнительных движений одновременным сгибание рук. Оценивается по количеству подтягиваний.</w:t>
      </w:r>
    </w:p>
    <w:p w:rsidR="004E7E72" w:rsidRDefault="004E7E72" w:rsidP="004E7E7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Pr>
          <w:rFonts w:ascii="Times New Roman" w:eastAsia="Times New Roman" w:hAnsi="Times New Roman" w:cs="Times New Roman"/>
          <w:sz w:val="24"/>
          <w:szCs w:val="24"/>
        </w:rPr>
        <w:tab/>
        <w:t>Сгибание и разгибание рук в упоре лежа</w:t>
      </w:r>
      <w:r>
        <w:rPr>
          <w:rFonts w:ascii="Times New Roman" w:eastAsia="Times New Roman" w:hAnsi="Times New Roman" w:cs="Times New Roman"/>
          <w:sz w:val="24"/>
          <w:szCs w:val="24"/>
        </w:rPr>
        <w:tab/>
        <w:t>Угол сгибания рук в локтевых суставах 90 град., туловище прямое. Оценивается по количеству отжиманий.</w:t>
      </w:r>
    </w:p>
    <w:p w:rsidR="00086B63" w:rsidRDefault="00086B63">
      <w:pPr>
        <w:jc w:val="both"/>
        <w:rPr>
          <w:rFonts w:ascii="Times New Roman" w:eastAsia="Times New Roman" w:hAnsi="Times New Roman" w:cs="Times New Roman"/>
          <w:sz w:val="24"/>
          <w:szCs w:val="24"/>
        </w:rPr>
      </w:pPr>
    </w:p>
    <w:p w:rsidR="00086B63" w:rsidRDefault="00086B63">
      <w:pPr>
        <w:spacing w:after="0"/>
        <w:jc w:val="both"/>
        <w:rPr>
          <w:rFonts w:ascii="Times New Roman" w:eastAsia="Times New Roman" w:hAnsi="Times New Roman" w:cs="Times New Roman"/>
          <w:b/>
          <w:sz w:val="24"/>
          <w:szCs w:val="24"/>
        </w:rPr>
      </w:pPr>
    </w:p>
    <w:p w:rsidR="00086B63" w:rsidRDefault="00086B63">
      <w:pPr>
        <w:spacing w:after="0"/>
        <w:jc w:val="both"/>
        <w:rPr>
          <w:rFonts w:ascii="Times New Roman" w:eastAsia="Times New Roman" w:hAnsi="Times New Roman" w:cs="Times New Roman"/>
          <w:b/>
          <w:sz w:val="24"/>
          <w:szCs w:val="24"/>
        </w:rPr>
      </w:pPr>
    </w:p>
    <w:p w:rsidR="001D3D46" w:rsidRDefault="001D3D46">
      <w:pPr>
        <w:spacing w:after="0"/>
        <w:jc w:val="both"/>
        <w:rPr>
          <w:rFonts w:ascii="Times New Roman" w:eastAsia="Times New Roman" w:hAnsi="Times New Roman" w:cs="Times New Roman"/>
          <w:b/>
          <w:sz w:val="24"/>
          <w:szCs w:val="24"/>
        </w:rPr>
      </w:pPr>
    </w:p>
    <w:p w:rsidR="001D3D46" w:rsidRDefault="001D3D46">
      <w:pPr>
        <w:spacing w:after="0"/>
        <w:jc w:val="both"/>
        <w:rPr>
          <w:rFonts w:ascii="Times New Roman" w:eastAsia="Times New Roman" w:hAnsi="Times New Roman" w:cs="Times New Roman"/>
          <w:b/>
          <w:sz w:val="24"/>
          <w:szCs w:val="24"/>
        </w:rPr>
      </w:pPr>
    </w:p>
    <w:p w:rsidR="001D3D46" w:rsidRDefault="001D3D46">
      <w:pPr>
        <w:spacing w:after="0"/>
        <w:jc w:val="both"/>
        <w:rPr>
          <w:rFonts w:ascii="Times New Roman" w:eastAsia="Times New Roman" w:hAnsi="Times New Roman" w:cs="Times New Roman"/>
          <w:b/>
          <w:sz w:val="24"/>
          <w:szCs w:val="24"/>
        </w:rPr>
      </w:pPr>
    </w:p>
    <w:p w:rsidR="001D3D46" w:rsidRDefault="001D3D46">
      <w:pPr>
        <w:spacing w:after="0"/>
        <w:jc w:val="both"/>
        <w:rPr>
          <w:rFonts w:ascii="Times New Roman" w:eastAsia="Times New Roman" w:hAnsi="Times New Roman" w:cs="Times New Roman"/>
          <w:b/>
          <w:sz w:val="24"/>
          <w:szCs w:val="24"/>
        </w:rPr>
      </w:pPr>
    </w:p>
    <w:p w:rsidR="00086B63" w:rsidRDefault="00086B63">
      <w:pPr>
        <w:shd w:val="clear" w:color="auto" w:fill="FFFFFF"/>
        <w:spacing w:after="0" w:line="240" w:lineRule="auto"/>
        <w:rPr>
          <w:rFonts w:ascii="Times New Roman" w:eastAsia="Times New Roman" w:hAnsi="Times New Roman" w:cs="Times New Roman"/>
          <w:b/>
          <w:sz w:val="24"/>
          <w:szCs w:val="24"/>
        </w:rPr>
      </w:pPr>
    </w:p>
    <w:p w:rsidR="006E38B7" w:rsidRPr="006E38B7" w:rsidRDefault="001D3D46" w:rsidP="006E38B7">
      <w:pPr>
        <w:spacing w:after="0" w:line="240" w:lineRule="auto"/>
        <w:jc w:val="center"/>
        <w:rPr>
          <w:rFonts w:ascii="Times New Roman" w:eastAsia="Times New Roman" w:hAnsi="Times New Roman" w:cs="Times New Roman"/>
          <w:b/>
          <w:sz w:val="24"/>
          <w:szCs w:val="24"/>
        </w:rPr>
      </w:pPr>
      <w:r w:rsidRPr="006E38B7">
        <w:rPr>
          <w:rFonts w:ascii="Times New Roman" w:eastAsia="Times New Roman" w:hAnsi="Times New Roman" w:cs="Times New Roman"/>
          <w:b/>
          <w:sz w:val="24"/>
          <w:szCs w:val="24"/>
        </w:rPr>
        <w:t xml:space="preserve">Календарно-тематическое планирование педагога дополнительного образования </w:t>
      </w:r>
    </w:p>
    <w:p w:rsidR="006E38B7" w:rsidRPr="006E38B7" w:rsidRDefault="001D3D46" w:rsidP="006E38B7">
      <w:pPr>
        <w:spacing w:after="0" w:line="240" w:lineRule="auto"/>
        <w:jc w:val="center"/>
        <w:rPr>
          <w:rFonts w:ascii="Times New Roman" w:eastAsia="Times New Roman" w:hAnsi="Times New Roman" w:cs="Times New Roman"/>
          <w:b/>
          <w:sz w:val="24"/>
          <w:szCs w:val="24"/>
        </w:rPr>
      </w:pPr>
      <w:r w:rsidRPr="006E38B7">
        <w:rPr>
          <w:rFonts w:ascii="Times New Roman" w:eastAsia="Times New Roman" w:hAnsi="Times New Roman" w:cs="Times New Roman"/>
          <w:b/>
          <w:sz w:val="24"/>
          <w:szCs w:val="24"/>
        </w:rPr>
        <w:t xml:space="preserve">МБУ ДО ДДТ «Радуга талантов» по физкультурно-спортивной гимнастике, </w:t>
      </w:r>
    </w:p>
    <w:p w:rsidR="00086B63" w:rsidRPr="006E38B7" w:rsidRDefault="001D3D46" w:rsidP="006E38B7">
      <w:pPr>
        <w:spacing w:after="0" w:line="240" w:lineRule="auto"/>
        <w:jc w:val="center"/>
        <w:rPr>
          <w:rFonts w:ascii="Times New Roman" w:eastAsia="Times New Roman" w:hAnsi="Times New Roman" w:cs="Times New Roman"/>
          <w:b/>
          <w:sz w:val="24"/>
          <w:szCs w:val="24"/>
        </w:rPr>
      </w:pPr>
      <w:r w:rsidRPr="006E38B7">
        <w:rPr>
          <w:rFonts w:ascii="Times New Roman" w:eastAsia="Times New Roman" w:hAnsi="Times New Roman" w:cs="Times New Roman"/>
          <w:b/>
          <w:sz w:val="24"/>
          <w:szCs w:val="24"/>
        </w:rPr>
        <w:t>группа 1-го года обучения Тукмановой Алии Алмазовны.</w:t>
      </w:r>
    </w:p>
    <w:p w:rsidR="00086B63" w:rsidRDefault="00086B63" w:rsidP="006E38B7">
      <w:pPr>
        <w:spacing w:after="0" w:line="240" w:lineRule="auto"/>
        <w:jc w:val="center"/>
        <w:rPr>
          <w:rFonts w:ascii="Times New Roman" w:eastAsia="Times New Roman" w:hAnsi="Times New Roman" w:cs="Times New Roman"/>
          <w:sz w:val="24"/>
          <w:szCs w:val="24"/>
        </w:rPr>
      </w:pPr>
    </w:p>
    <w:tbl>
      <w:tblPr>
        <w:tblStyle w:val="a7"/>
        <w:tblW w:w="9473" w:type="dxa"/>
        <w:tblInd w:w="-10" w:type="dxa"/>
        <w:tblLayout w:type="fixed"/>
        <w:tblLook w:val="0000" w:firstRow="0" w:lastRow="0" w:firstColumn="0" w:lastColumn="0" w:noHBand="0" w:noVBand="0"/>
      </w:tblPr>
      <w:tblGrid>
        <w:gridCol w:w="1044"/>
        <w:gridCol w:w="1361"/>
        <w:gridCol w:w="1263"/>
        <w:gridCol w:w="2214"/>
        <w:gridCol w:w="1377"/>
        <w:gridCol w:w="2214"/>
      </w:tblGrid>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Arial Unicode MS" w:eastAsia="Arial Unicode MS" w:hAnsi="Arial Unicode MS" w:cs="Arial Unicode MS"/>
                <w:sz w:val="24"/>
                <w:szCs w:val="24"/>
              </w:rPr>
              <w:t>№</w:t>
            </w:r>
            <w:r>
              <w:rPr>
                <w:rFonts w:ascii="Times New Roman" w:eastAsia="Times New Roman" w:hAnsi="Times New Roman" w:cs="Times New Roman"/>
                <w:sz w:val="24"/>
                <w:szCs w:val="24"/>
              </w:rPr>
              <w:t xml:space="preserve"> занятия</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проведения</w:t>
            </w:r>
          </w:p>
          <w:p w:rsidR="00086B63" w:rsidRDefault="001D3D46">
            <w:pPr>
              <w:spacing w:after="0" w:line="240" w:lineRule="auto"/>
              <w:jc w:val="center"/>
            </w:pPr>
            <w:r>
              <w:rPr>
                <w:rFonts w:ascii="Times New Roman" w:eastAsia="Times New Roman" w:hAnsi="Times New Roman" w:cs="Times New Roman"/>
                <w:sz w:val="24"/>
                <w:szCs w:val="24"/>
              </w:rPr>
              <w:t xml:space="preserve"> по плану</w:t>
            </w: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jc w:val="center"/>
            </w:pPr>
            <w:r>
              <w:rPr>
                <w:rFonts w:ascii="Times New Roman" w:eastAsia="Times New Roman" w:hAnsi="Times New Roman" w:cs="Times New Roman"/>
                <w:sz w:val="24"/>
                <w:szCs w:val="24"/>
              </w:rPr>
              <w:t>Дата изменения</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jc w:val="center"/>
            </w:pPr>
            <w:r>
              <w:rPr>
                <w:rFonts w:ascii="Times New Roman" w:eastAsia="Times New Roman" w:hAnsi="Times New Roman" w:cs="Times New Roman"/>
                <w:sz w:val="24"/>
                <w:szCs w:val="24"/>
              </w:rPr>
              <w:t>Тема занятий</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Количество часов</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jc w:val="center"/>
            </w:pPr>
            <w:r>
              <w:rPr>
                <w:rFonts w:ascii="Times New Roman" w:eastAsia="Times New Roman" w:hAnsi="Times New Roman" w:cs="Times New Roman"/>
                <w:sz w:val="24"/>
                <w:szCs w:val="24"/>
              </w:rPr>
              <w:t>Элементы содержания</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1-2</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Техника безопасности на занятиях.</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базовых шагов.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 физическая подготовка.</w:t>
            </w:r>
          </w:p>
          <w:p w:rsidR="00086B63" w:rsidRDefault="001D3D46">
            <w:pPr>
              <w:spacing w:after="0" w:line="240" w:lineRule="auto"/>
            </w:pPr>
            <w:r>
              <w:rPr>
                <w:rFonts w:ascii="Times New Roman" w:eastAsia="Times New Roman" w:hAnsi="Times New Roman" w:cs="Times New Roman"/>
                <w:sz w:val="24"/>
                <w:szCs w:val="24"/>
              </w:rPr>
              <w:t>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Беседа «профилактика травм на занятиях по спортивной аэробике» Упражнения на формирование </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-осанки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-равновесия</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-гибкости</w:t>
            </w:r>
          </w:p>
          <w:p w:rsidR="00086B63" w:rsidRDefault="001D3D46">
            <w:pPr>
              <w:spacing w:after="0" w:line="240" w:lineRule="auto"/>
            </w:pPr>
            <w:r>
              <w:rPr>
                <w:rFonts w:ascii="Times New Roman" w:eastAsia="Times New Roman" w:hAnsi="Times New Roman" w:cs="Times New Roman"/>
                <w:sz w:val="24"/>
                <w:szCs w:val="24"/>
              </w:rPr>
              <w:t>Разучивание базовых шагов</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3-4</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 физическая подготовка.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Растяжка.</w:t>
            </w:r>
          </w:p>
          <w:p w:rsidR="00086B63" w:rsidRDefault="001D3D46">
            <w:pPr>
              <w:spacing w:after="0" w:line="240" w:lineRule="auto"/>
            </w:pPr>
            <w:r>
              <w:rPr>
                <w:rFonts w:ascii="Times New Roman" w:eastAsia="Times New Roman" w:hAnsi="Times New Roman" w:cs="Times New Roman"/>
                <w:sz w:val="24"/>
                <w:szCs w:val="24"/>
              </w:rPr>
              <w:t>Разучивание связок на степ-платформах под музыку</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rPr>
                <w:rFonts w:ascii="Times New Roman" w:eastAsia="Times New Roman" w:hAnsi="Times New Roman" w:cs="Times New Roman"/>
                <w:sz w:val="24"/>
                <w:szCs w:val="24"/>
              </w:rPr>
            </w:pP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формирование осанки, равновесия, гибкости. </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Разучивание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упражнений на координацию движений под музыку</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5-6</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Базовые шаги, базовые передвижения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 физическая подготовка.</w:t>
            </w:r>
          </w:p>
          <w:p w:rsidR="00086B63" w:rsidRDefault="001D3D46">
            <w:pPr>
              <w:spacing w:after="0" w:line="240" w:lineRule="auto"/>
            </w:pPr>
            <w:r>
              <w:rPr>
                <w:rFonts w:ascii="Times New Roman" w:eastAsia="Times New Roman" w:hAnsi="Times New Roman" w:cs="Times New Roman"/>
                <w:sz w:val="24"/>
                <w:szCs w:val="24"/>
              </w:rPr>
              <w:t>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формирование осанки, равновесия, гибкости. </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Разучивание</w:t>
            </w: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упражнений на координацию движений под музыку</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7-8</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Принять контрольные нормативы.</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базовых шагов.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Общая физическая подготовка.</w:t>
            </w:r>
          </w:p>
          <w:p w:rsidR="00086B63" w:rsidRDefault="001D3D46">
            <w:pPr>
              <w:spacing w:after="0" w:line="240" w:lineRule="auto"/>
            </w:pPr>
            <w:r>
              <w:rPr>
                <w:rFonts w:ascii="Times New Roman" w:eastAsia="Times New Roman" w:hAnsi="Times New Roman" w:cs="Times New Roman"/>
                <w:sz w:val="24"/>
                <w:szCs w:val="24"/>
              </w:rPr>
              <w:t>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Принять контрольные нормативы ( пресс, сгибание и разгибание рук в упоре, прыжки на скакалке, челночный бег)</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9-10</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Базовых передвижения под музыку и повторение базовых шагов.</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формирование </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-осанки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-равновесия.</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развитие координации движений. </w:t>
            </w:r>
          </w:p>
        </w:tc>
      </w:tr>
      <w:tr w:rsidR="00086B63" w:rsidTr="0081585F">
        <w:trPr>
          <w:trHeight w:val="2756"/>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11-12</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Музыкально двигательная подготовка.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Базовые передвижения под музыку и повторение базовых шагов.</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формирование </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-осанки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-равновесия.</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развитие координации движений. </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13-14</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Базовые передвижения под музыку и повторение базовых шагов.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Default="001D3D46">
            <w:pPr>
              <w:spacing w:after="0" w:line="240" w:lineRule="auto"/>
            </w:pPr>
            <w:r>
              <w:rPr>
                <w:rFonts w:ascii="Times New Roman" w:eastAsia="Times New Roman" w:hAnsi="Times New Roman" w:cs="Times New Roman"/>
                <w:sz w:val="24"/>
                <w:szCs w:val="24"/>
              </w:rPr>
              <w:t>Разучивание базовых шагов на степ-платформах</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формирование </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-осанки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-равновесия.</w:t>
            </w:r>
          </w:p>
          <w:p w:rsidR="00086B63" w:rsidRDefault="00086B63">
            <w:pPr>
              <w:spacing w:after="0" w:line="240" w:lineRule="auto"/>
              <w:rPr>
                <w:rFonts w:ascii="Times New Roman" w:eastAsia="Times New Roman" w:hAnsi="Times New Roman" w:cs="Times New Roman"/>
                <w:sz w:val="24"/>
                <w:szCs w:val="24"/>
              </w:rPr>
            </w:pP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развитие координации движений. </w:t>
            </w:r>
          </w:p>
          <w:p w:rsidR="00086B63" w:rsidRDefault="00086B63">
            <w:pPr>
              <w:spacing w:after="0" w:line="240" w:lineRule="auto"/>
            </w:pP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15-16</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Базовые передвижения под музыку и повторение базовых шагов.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Default="001D3D46">
            <w:pPr>
              <w:spacing w:after="0" w:line="240" w:lineRule="auto"/>
            </w:pPr>
            <w:r>
              <w:rPr>
                <w:rFonts w:ascii="Times New Roman" w:eastAsia="Times New Roman" w:hAnsi="Times New Roman" w:cs="Times New Roman"/>
                <w:sz w:val="24"/>
                <w:szCs w:val="24"/>
              </w:rPr>
              <w:t>Разучивание базовых шагов на степ-платформах</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формирование </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-осанки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-равновесия.</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развитие координации движений. </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комбинаций на соревнования.</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17-18</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Музыкально-двигательная подготовка с использованием передвижений.</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упражнения на развитие координационных способностей.</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Растяжка.</w:t>
            </w:r>
          </w:p>
          <w:p w:rsidR="00086B63" w:rsidRDefault="00086B63">
            <w:pPr>
              <w:spacing w:after="0" w:line="240" w:lineRule="auto"/>
            </w:pP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аэробных связок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упражнений с мячом под музыку на координацию движений.</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формирование осанки.</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комбинаций на соревнования.</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19-20</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Музыкально-двигательная подготовка с использованием передвижений.</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упражнения на развитие координационных способностей.</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Растяжка.</w:t>
            </w:r>
          </w:p>
          <w:p w:rsidR="00086B63" w:rsidRDefault="00086B63">
            <w:pPr>
              <w:spacing w:after="0" w:line="240" w:lineRule="auto"/>
            </w:pP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аэробных связок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упражнений с мячом под музыку на координацию движений.</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формирование осанки.</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комбинаций на соревнования.</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20-21</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Музыкально-двигательная подготовка с использованием передвижений.</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упражнения на развитие координационных способностей.</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Растяжка.</w:t>
            </w:r>
          </w:p>
          <w:p w:rsidR="00086B63" w:rsidRDefault="00086B63">
            <w:pPr>
              <w:spacing w:after="0" w:line="240" w:lineRule="auto"/>
            </w:pP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аэробных связок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упражнений с мячом под музыку на координацию движений.</w:t>
            </w:r>
          </w:p>
          <w:p w:rsidR="00086B63" w:rsidRDefault="001D3D46">
            <w:pPr>
              <w:spacing w:after="0" w:line="240" w:lineRule="auto"/>
            </w:pPr>
            <w:r>
              <w:rPr>
                <w:rFonts w:ascii="Times New Roman" w:eastAsia="Times New Roman" w:hAnsi="Times New Roman" w:cs="Times New Roman"/>
                <w:sz w:val="24"/>
                <w:szCs w:val="24"/>
              </w:rPr>
              <w:t>Упражнения на формирование осанки.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22-23</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Музыкально-двигательная подготовка с использованием передвижений.</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упражнения на развитие координационных способностей.</w:t>
            </w:r>
          </w:p>
          <w:p w:rsidR="00086B63" w:rsidRDefault="001D3D46">
            <w:pPr>
              <w:spacing w:after="0" w:line="240" w:lineRule="auto"/>
            </w:pPr>
            <w:r>
              <w:rPr>
                <w:rFonts w:ascii="Times New Roman" w:eastAsia="Times New Roman" w:hAnsi="Times New Roman" w:cs="Times New Roman"/>
                <w:sz w:val="24"/>
                <w:szCs w:val="24"/>
              </w:rPr>
              <w:t>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аэробных связок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упражнений с мячом под музыку на координацию движений.</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формирование осанки.</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комбинаций на соревнования.</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24-25</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81585F">
            <w:pPr>
              <w:spacing w:after="0" w:line="240" w:lineRule="auto"/>
            </w:pPr>
            <w:r>
              <w:t>1</w:t>
            </w: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 с использованием передвижений и аэробных связок.</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упражнения для развития гибкости.</w:t>
            </w:r>
          </w:p>
          <w:p w:rsidR="00086B63" w:rsidRDefault="001D3D46">
            <w:pPr>
              <w:spacing w:after="0" w:line="240" w:lineRule="auto"/>
            </w:pPr>
            <w:r>
              <w:rPr>
                <w:rFonts w:ascii="Times New Roman" w:eastAsia="Times New Roman" w:hAnsi="Times New Roman" w:cs="Times New Roman"/>
                <w:sz w:val="24"/>
                <w:szCs w:val="24"/>
              </w:rPr>
              <w:t>Разучивание базовых шагов на степ-платформах.</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координации движений с мячом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аэробных связок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активной гибкости.</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комбинаций на соревнования.</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26-27</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 с использованием передвижений и аэробных связок.</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упражнения для развития гибкости.</w:t>
            </w:r>
          </w:p>
          <w:p w:rsidR="00086B63" w:rsidRDefault="001D3D46">
            <w:pPr>
              <w:spacing w:after="0" w:line="240" w:lineRule="auto"/>
            </w:pPr>
            <w:r>
              <w:rPr>
                <w:rFonts w:ascii="Times New Roman" w:eastAsia="Times New Roman" w:hAnsi="Times New Roman" w:cs="Times New Roman"/>
                <w:sz w:val="24"/>
                <w:szCs w:val="24"/>
              </w:rPr>
              <w:t>Разучивание базовых шагов на степ-платформах</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координации движений с мячом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аэробных связок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активной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комбинаций на соревнования.</w:t>
            </w:r>
          </w:p>
          <w:p w:rsidR="00086B63" w:rsidRDefault="00086B63">
            <w:pPr>
              <w:spacing w:after="0" w:line="240" w:lineRule="auto"/>
            </w:pP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28-29</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 с использованием передвижений и аэробных связок.</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упражнения для развития гибкости.</w:t>
            </w:r>
          </w:p>
          <w:p w:rsidR="00086B63" w:rsidRDefault="001D3D46">
            <w:pPr>
              <w:spacing w:after="0" w:line="240" w:lineRule="auto"/>
            </w:pPr>
            <w:r>
              <w:rPr>
                <w:rFonts w:ascii="Times New Roman" w:eastAsia="Times New Roman" w:hAnsi="Times New Roman" w:cs="Times New Roman"/>
                <w:sz w:val="24"/>
                <w:szCs w:val="24"/>
              </w:rPr>
              <w:t>Разучивание базовых шагов на степ-платформах</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координации движений с мячом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аэробных связок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активной гибкости.</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комбинаций на соревнования.</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30-31</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 с использованием передвижений и аэробных связок.</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упражнения для развития гибкости.</w:t>
            </w:r>
          </w:p>
          <w:p w:rsidR="00086B63" w:rsidRDefault="001D3D46">
            <w:pPr>
              <w:spacing w:after="0" w:line="240" w:lineRule="auto"/>
            </w:pPr>
            <w:r>
              <w:rPr>
                <w:rFonts w:ascii="Times New Roman" w:eastAsia="Times New Roman" w:hAnsi="Times New Roman" w:cs="Times New Roman"/>
                <w:sz w:val="24"/>
                <w:szCs w:val="24"/>
              </w:rPr>
              <w:t>Разучивание базовых шагов на степ-платформах</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координации движений с мячом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аэробных связок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активной гибкости.</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комбинаций на соревнования.</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32-33</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обязательных элементов.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комплекса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хореографических связок.</w:t>
            </w:r>
          </w:p>
          <w:p w:rsidR="00086B63" w:rsidRDefault="00086B63">
            <w:pPr>
              <w:spacing w:after="0" w:line="240" w:lineRule="auto"/>
              <w:rPr>
                <w:rFonts w:ascii="Times New Roman" w:eastAsia="Times New Roman" w:hAnsi="Times New Roman" w:cs="Times New Roman"/>
                <w:sz w:val="24"/>
                <w:szCs w:val="24"/>
              </w:rPr>
            </w:pP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связок на выступление.</w:t>
            </w:r>
          </w:p>
          <w:p w:rsidR="00086B63" w:rsidRDefault="001D3D46">
            <w:pPr>
              <w:spacing w:after="0" w:line="240" w:lineRule="auto"/>
            </w:pPr>
            <w:r>
              <w:rPr>
                <w:rFonts w:ascii="Times New Roman" w:eastAsia="Times New Roman" w:hAnsi="Times New Roman" w:cs="Times New Roman"/>
                <w:sz w:val="24"/>
                <w:szCs w:val="24"/>
              </w:rPr>
              <w:t>Упражнения на развитие гибкости, формирование осанки, упражнения на развитие прыгучести.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34-35</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хореографических связок.</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обязательных элементов.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комплекса на выступление.</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связок на выступление.</w:t>
            </w:r>
          </w:p>
          <w:p w:rsidR="00086B63" w:rsidRDefault="001D3D46">
            <w:pPr>
              <w:spacing w:after="0" w:line="240" w:lineRule="auto"/>
            </w:pPr>
            <w:r>
              <w:rPr>
                <w:rFonts w:ascii="Times New Roman" w:eastAsia="Times New Roman" w:hAnsi="Times New Roman" w:cs="Times New Roman"/>
                <w:sz w:val="24"/>
                <w:szCs w:val="24"/>
              </w:rPr>
              <w:t>Упражнения на развитие гибкости, формирование осанки, упражнения на развитие прыгучести.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36-37</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обязательных элементов.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комплекса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хореографических связок.</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связок на выступление.</w:t>
            </w:r>
          </w:p>
          <w:p w:rsidR="00086B63" w:rsidRDefault="001D3D46">
            <w:pPr>
              <w:spacing w:after="0" w:line="240" w:lineRule="auto"/>
            </w:pPr>
            <w:r>
              <w:rPr>
                <w:rFonts w:ascii="Times New Roman" w:eastAsia="Times New Roman" w:hAnsi="Times New Roman" w:cs="Times New Roman"/>
                <w:sz w:val="24"/>
                <w:szCs w:val="24"/>
              </w:rPr>
              <w:t>Упражнения на развитие гибкости, формирование осанки, упражнения на развитие прыгучести.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38-39</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обязательных элементов.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комплекса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хореографических связок.</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связок на выступление.</w:t>
            </w:r>
          </w:p>
          <w:p w:rsidR="00086B63" w:rsidRDefault="001D3D46">
            <w:pPr>
              <w:spacing w:after="0" w:line="240" w:lineRule="auto"/>
            </w:pPr>
            <w:r>
              <w:rPr>
                <w:rFonts w:ascii="Times New Roman" w:eastAsia="Times New Roman" w:hAnsi="Times New Roman" w:cs="Times New Roman"/>
                <w:sz w:val="24"/>
                <w:szCs w:val="24"/>
              </w:rPr>
              <w:t>Упражнения на развитие гибкости, формирование осанки, упражнения на развитие прыгучести.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40-41</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 с использованием передвижений аэробики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амплитудных прыжков и прыжков с поворотом.</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Специальные физические упражнения для укрепления силовых качеств.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связок для выступления.</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прыгучести.</w:t>
            </w:r>
          </w:p>
          <w:p w:rsidR="00086B63" w:rsidRDefault="00086B63">
            <w:pPr>
              <w:spacing w:after="0" w:line="240" w:lineRule="auto"/>
            </w:pP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42-43</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Базовая техническая подготовка – освоение базовых специальных элементов.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амплитудных прыжков и прыжков с поворотом.</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Default="001D3D46">
            <w:pPr>
              <w:spacing w:after="0" w:line="240" w:lineRule="auto"/>
            </w:pPr>
            <w:r>
              <w:rPr>
                <w:rFonts w:ascii="Times New Roman" w:eastAsia="Times New Roman" w:hAnsi="Times New Roman" w:cs="Times New Roman"/>
                <w:sz w:val="24"/>
                <w:szCs w:val="24"/>
              </w:rPr>
              <w:t>Разучивание базовых шагов на степ-платформе под музыку</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Специальные физические упражнения для укрепления силовых качеств.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связок для выступления.</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прыгучести.</w:t>
            </w:r>
          </w:p>
          <w:p w:rsidR="00086B63" w:rsidRDefault="00086B63">
            <w:pPr>
              <w:spacing w:after="0" w:line="240" w:lineRule="auto"/>
            </w:pP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44-45</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 с использованием передвижений аэробики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амплитудных прыжков и прыжков с поворотом.</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Специальные физические упражнения для укрепления силовых качеств.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связок для выступления.</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прыгучести.</w:t>
            </w:r>
          </w:p>
          <w:p w:rsidR="00086B63" w:rsidRDefault="00086B63">
            <w:pPr>
              <w:spacing w:after="0" w:line="240" w:lineRule="auto"/>
            </w:pP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46-47</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Базовая техническая подготовка – освоение базовых специальных элементов.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амплитудных прыжков и прыжков с поворотом.</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Default="001D3D46">
            <w:pPr>
              <w:spacing w:after="0" w:line="240" w:lineRule="auto"/>
            </w:pPr>
            <w:r>
              <w:rPr>
                <w:rFonts w:ascii="Times New Roman" w:eastAsia="Times New Roman" w:hAnsi="Times New Roman" w:cs="Times New Roman"/>
                <w:sz w:val="24"/>
                <w:szCs w:val="24"/>
              </w:rPr>
              <w:t>Разучивание базовых шагов на степ-платформе под музыку</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Специальные физические упражнения для укрепления силовых качеств.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связок для выступления.</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прыгучести.</w:t>
            </w:r>
          </w:p>
          <w:p w:rsidR="00086B63" w:rsidRDefault="00086B63">
            <w:pPr>
              <w:spacing w:after="0" w:line="240" w:lineRule="auto"/>
            </w:pP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48-49</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выполнения небольших комбинаций под музыку с предметами и без.</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pPr>
            <w:r>
              <w:rPr>
                <w:rFonts w:ascii="Times New Roman" w:eastAsia="Times New Roman" w:hAnsi="Times New Roman" w:cs="Times New Roman"/>
                <w:sz w:val="24"/>
                <w:szCs w:val="24"/>
              </w:rPr>
              <w:t>Упражнения для активной гибкости.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50-51</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выполнения небольших комбинаций под музыку с предметами и без.</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pPr>
            <w:r>
              <w:rPr>
                <w:rFonts w:ascii="Times New Roman" w:eastAsia="Times New Roman" w:hAnsi="Times New Roman" w:cs="Times New Roman"/>
                <w:sz w:val="24"/>
                <w:szCs w:val="24"/>
              </w:rPr>
              <w:t>Упражнения для активной гибкости.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52-53</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выполнения небольших комбинаций под музыку с предметами и без.</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активной гибкости.</w:t>
            </w:r>
          </w:p>
          <w:p w:rsidR="00086B63" w:rsidRDefault="001D3D46">
            <w:pPr>
              <w:spacing w:after="0" w:line="240" w:lineRule="auto"/>
            </w:pPr>
            <w:r>
              <w:rPr>
                <w:rFonts w:ascii="Times New Roman" w:eastAsia="Times New Roman" w:hAnsi="Times New Roman" w:cs="Times New Roman"/>
                <w:sz w:val="24"/>
                <w:szCs w:val="24"/>
              </w:rPr>
              <w:t>Совершенствование связок на степ-платформе под музыку.</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54-55</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выполнения небольших комбинаций под музыку с предметами и без.</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активной гибкости.</w:t>
            </w:r>
          </w:p>
          <w:p w:rsidR="00086B63" w:rsidRDefault="001D3D46">
            <w:pPr>
              <w:spacing w:after="0" w:line="240" w:lineRule="auto"/>
            </w:pPr>
            <w:r>
              <w:rPr>
                <w:rFonts w:ascii="Times New Roman" w:eastAsia="Times New Roman" w:hAnsi="Times New Roman" w:cs="Times New Roman"/>
                <w:sz w:val="24"/>
                <w:szCs w:val="24"/>
              </w:rPr>
              <w:t>Совершенствование связок на степ-платформе под музыку.</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56-57</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выполнения небольших комбинаций под музыку с предметами и без.</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активной гибкости.</w:t>
            </w:r>
          </w:p>
          <w:p w:rsidR="00086B63" w:rsidRDefault="001D3D46">
            <w:pPr>
              <w:spacing w:after="0" w:line="240" w:lineRule="auto"/>
            </w:pPr>
            <w:r>
              <w:rPr>
                <w:rFonts w:ascii="Times New Roman" w:eastAsia="Times New Roman" w:hAnsi="Times New Roman" w:cs="Times New Roman"/>
                <w:sz w:val="24"/>
                <w:szCs w:val="24"/>
              </w:rPr>
              <w:t>Совершенствование связок на степ-платформе под музыку.</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58-59</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Базовая техническая подготовка – освоение базовых специальных элементов.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Default="001D3D46">
            <w:pPr>
              <w:spacing w:after="0" w:line="240" w:lineRule="auto"/>
            </w:pPr>
            <w:r>
              <w:rPr>
                <w:rFonts w:ascii="Times New Roman" w:eastAsia="Times New Roman" w:hAnsi="Times New Roman" w:cs="Times New Roman"/>
                <w:sz w:val="24"/>
                <w:szCs w:val="24"/>
              </w:rPr>
              <w:t>повторение базовых шагов на степ-платформе под музыку</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Специальные физические упражнения для укрепления силовых качеств.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связок для выступления.</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прыгучести.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60-61</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Базовая техническая подготовка – освоение базовых специальных элементов.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Default="001D3D46">
            <w:pPr>
              <w:spacing w:after="0" w:line="240" w:lineRule="auto"/>
            </w:pPr>
            <w:r>
              <w:rPr>
                <w:rFonts w:ascii="Times New Roman" w:eastAsia="Times New Roman" w:hAnsi="Times New Roman" w:cs="Times New Roman"/>
                <w:sz w:val="24"/>
                <w:szCs w:val="24"/>
              </w:rPr>
              <w:t>повторение базовых шагов на степ-платформе под музыку</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Специальные физические упражнения для укрепления силовых качеств.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связок для выступления.</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прыгучести.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62-63</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Базовая техническая подготовка – освоение базовых специальных элементов.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Default="001D3D46">
            <w:pPr>
              <w:spacing w:after="0" w:line="240" w:lineRule="auto"/>
            </w:pPr>
            <w:r>
              <w:rPr>
                <w:rFonts w:ascii="Times New Roman" w:eastAsia="Times New Roman" w:hAnsi="Times New Roman" w:cs="Times New Roman"/>
                <w:sz w:val="24"/>
                <w:szCs w:val="24"/>
              </w:rPr>
              <w:t>повторение базовых шагов на степ-платформе под музыку</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Специальные физические упражнения для укрепления силовых качеств.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связок для выступления.</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прыгучести.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64-65</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Базовая техническая подготовка – освоение базовых специальных элементов.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Default="001D3D46">
            <w:pPr>
              <w:spacing w:after="0" w:line="240" w:lineRule="auto"/>
            </w:pPr>
            <w:r>
              <w:rPr>
                <w:rFonts w:ascii="Times New Roman" w:eastAsia="Times New Roman" w:hAnsi="Times New Roman" w:cs="Times New Roman"/>
                <w:sz w:val="24"/>
                <w:szCs w:val="24"/>
              </w:rPr>
              <w:t>повторение базовых шагов на степ-платформе под музыку</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Специальные физические упражнения для укрепления силовых качеств.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связок для выступления.</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прыгучести.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66-67</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выполнения небольших комбинаций под музыку с предметами и без.</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pPr>
            <w:r>
              <w:rPr>
                <w:rFonts w:ascii="Times New Roman" w:eastAsia="Times New Roman" w:hAnsi="Times New Roman" w:cs="Times New Roman"/>
                <w:sz w:val="24"/>
                <w:szCs w:val="24"/>
              </w:rPr>
              <w:t>Упражнения для активной гибкости.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68-69</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выполнения небольших комбинаций под музыку с предметами и без.</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pPr>
            <w:r>
              <w:rPr>
                <w:rFonts w:ascii="Times New Roman" w:eastAsia="Times New Roman" w:hAnsi="Times New Roman" w:cs="Times New Roman"/>
                <w:sz w:val="24"/>
                <w:szCs w:val="24"/>
              </w:rPr>
              <w:t>Упражнения для активной гибкости.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70-71</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выполнения небольших комбинаций под музыку с предметами и без.</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pPr>
            <w:r>
              <w:rPr>
                <w:rFonts w:ascii="Times New Roman" w:eastAsia="Times New Roman" w:hAnsi="Times New Roman" w:cs="Times New Roman"/>
                <w:sz w:val="24"/>
                <w:szCs w:val="24"/>
              </w:rPr>
              <w:t>Упражнения для активной гибкости.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72-73</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выполнения небольших комбинаций под музыку с предметами и без.</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pPr>
            <w:r>
              <w:rPr>
                <w:rFonts w:ascii="Times New Roman" w:eastAsia="Times New Roman" w:hAnsi="Times New Roman" w:cs="Times New Roman"/>
                <w:sz w:val="24"/>
                <w:szCs w:val="24"/>
              </w:rPr>
              <w:t>Упражнения для активной гибкости.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74-75</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 с использованием передвижений аэробики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элементов.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Default="00086B63">
            <w:pPr>
              <w:spacing w:after="0" w:line="240" w:lineRule="auto"/>
            </w:pP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Специальные физические упражнения для укрепления силовых качеств.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связок для выступления.</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прыгучести.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76-77</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 с использованием передвижений аэробики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элементов.</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Специальные физические упражнения для укрепления силовых качеств.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связок для выступления.</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прыгучести.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78-79</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 с использованием передвижений аэробики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элементов.</w:t>
            </w:r>
          </w:p>
          <w:p w:rsidR="00086B63" w:rsidRDefault="00086B63">
            <w:pPr>
              <w:spacing w:after="0" w:line="240" w:lineRule="auto"/>
              <w:rPr>
                <w:rFonts w:ascii="Times New Roman" w:eastAsia="Times New Roman" w:hAnsi="Times New Roman" w:cs="Times New Roman"/>
                <w:sz w:val="24"/>
                <w:szCs w:val="24"/>
              </w:rPr>
            </w:pP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Специальные физические упражнения для укрепления силовых качеств.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связок для выступления.</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прыгучести.</w:t>
            </w:r>
          </w:p>
          <w:p w:rsidR="00086B63" w:rsidRDefault="00086B63">
            <w:pPr>
              <w:spacing w:after="0" w:line="240" w:lineRule="auto"/>
            </w:pP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80-81</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 с использованием передвижений аэробики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элементов.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Default="00086B63">
            <w:pPr>
              <w:spacing w:after="0" w:line="240" w:lineRule="auto"/>
            </w:pP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Специальные физические упражнения для укрепления силовых качеств.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связок для выступления.</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развития прыгучести.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82-83</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выполнения небольших комбинаций под музыку с предметами и без предмета.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элементов.</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амплитуды движений, гибкость, активная гибкость.</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w:t>
            </w:r>
          </w:p>
          <w:p w:rsidR="00086B63" w:rsidRDefault="001D3D46">
            <w:pPr>
              <w:spacing w:after="0" w:line="240" w:lineRule="auto"/>
            </w:pPr>
            <w:r>
              <w:rPr>
                <w:rFonts w:ascii="Times New Roman" w:eastAsia="Times New Roman" w:hAnsi="Times New Roman" w:cs="Times New Roman"/>
                <w:sz w:val="24"/>
                <w:szCs w:val="24"/>
              </w:rPr>
              <w:t>Упражнения на развитие силовых качеств.</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84-85</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выполнения небольших комбинаций под музыку с предметами и без предмета.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элементов.</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амплитуды движений, гибкость, активная гибкость.</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w:t>
            </w:r>
          </w:p>
          <w:p w:rsidR="00086B63" w:rsidRDefault="001D3D46">
            <w:pPr>
              <w:spacing w:after="0" w:line="240" w:lineRule="auto"/>
            </w:pPr>
            <w:r>
              <w:rPr>
                <w:rFonts w:ascii="Times New Roman" w:eastAsia="Times New Roman" w:hAnsi="Times New Roman" w:cs="Times New Roman"/>
                <w:sz w:val="24"/>
                <w:szCs w:val="24"/>
              </w:rPr>
              <w:t>Упражнения на развитие силовых качеств.</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86-87</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выполнения небольших комбинаций под музыку с предметами и без предмета.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элементов.</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амплитуды движений, гибкость, активная гибкость.</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w:t>
            </w:r>
          </w:p>
          <w:p w:rsidR="00086B63" w:rsidRDefault="001D3D46">
            <w:pPr>
              <w:spacing w:after="0" w:line="240" w:lineRule="auto"/>
            </w:pPr>
            <w:r>
              <w:rPr>
                <w:rFonts w:ascii="Times New Roman" w:eastAsia="Times New Roman" w:hAnsi="Times New Roman" w:cs="Times New Roman"/>
                <w:sz w:val="24"/>
                <w:szCs w:val="24"/>
              </w:rPr>
              <w:t>Упражнения на развитие силовых качеств.</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88-89</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выполнения небольших комбинаций под музыку с предметами и без предмета.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основных элементов.</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амплитуды движений, гибкость, активная гибкость.</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w:t>
            </w:r>
          </w:p>
          <w:p w:rsidR="00086B63" w:rsidRDefault="001D3D46">
            <w:pPr>
              <w:spacing w:after="0" w:line="240" w:lineRule="auto"/>
            </w:pPr>
            <w:r>
              <w:rPr>
                <w:rFonts w:ascii="Times New Roman" w:eastAsia="Times New Roman" w:hAnsi="Times New Roman" w:cs="Times New Roman"/>
                <w:sz w:val="24"/>
                <w:szCs w:val="24"/>
              </w:rPr>
              <w:t>Упражнения на развитие силовых качеств.</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90-91</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выполнения небольших комбинаций под музыку с предметами и без.</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активной гибкости.</w:t>
            </w:r>
          </w:p>
          <w:p w:rsidR="00086B63" w:rsidRDefault="001D3D46">
            <w:pPr>
              <w:spacing w:after="0" w:line="240" w:lineRule="auto"/>
            </w:pPr>
            <w:r>
              <w:rPr>
                <w:rFonts w:ascii="Times New Roman" w:eastAsia="Times New Roman" w:hAnsi="Times New Roman" w:cs="Times New Roman"/>
                <w:sz w:val="24"/>
                <w:szCs w:val="24"/>
              </w:rPr>
              <w:t>Музыкально двигательная подготовка к показательным выступлениям.</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92-93</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выполнения небольших комбинаций под музыку с предметами и без.</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активной гибкости.</w:t>
            </w:r>
          </w:p>
          <w:p w:rsidR="00086B63" w:rsidRDefault="001D3D46">
            <w:pPr>
              <w:spacing w:after="0" w:line="240" w:lineRule="auto"/>
            </w:pPr>
            <w:r>
              <w:rPr>
                <w:rFonts w:ascii="Times New Roman" w:eastAsia="Times New Roman" w:hAnsi="Times New Roman" w:cs="Times New Roman"/>
                <w:sz w:val="24"/>
                <w:szCs w:val="24"/>
              </w:rPr>
              <w:t>Музыкально двигательная подготовка к показательным выступлениям.</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94-95</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выполнения небольших комбинаций под музыку с предметами и без.</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активной гибкости.</w:t>
            </w:r>
          </w:p>
          <w:p w:rsidR="00086B63" w:rsidRDefault="001D3D46">
            <w:pPr>
              <w:spacing w:after="0" w:line="240" w:lineRule="auto"/>
            </w:pPr>
            <w:r>
              <w:rPr>
                <w:rFonts w:ascii="Times New Roman" w:eastAsia="Times New Roman" w:hAnsi="Times New Roman" w:cs="Times New Roman"/>
                <w:sz w:val="24"/>
                <w:szCs w:val="24"/>
              </w:rPr>
              <w:t>Музыкально двигательная подготовка к показательным выступлениям.</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96-97</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выполнения небольших комбинаций под музыку с предметами и без.</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на выступление.</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активной гибкости.</w:t>
            </w:r>
          </w:p>
          <w:p w:rsidR="00086B63" w:rsidRDefault="001D3D46">
            <w:pPr>
              <w:spacing w:after="0" w:line="240" w:lineRule="auto"/>
            </w:pPr>
            <w:r>
              <w:rPr>
                <w:rFonts w:ascii="Times New Roman" w:eastAsia="Times New Roman" w:hAnsi="Times New Roman" w:cs="Times New Roman"/>
                <w:sz w:val="24"/>
                <w:szCs w:val="24"/>
              </w:rPr>
              <w:t>Музыкально двигательная подготовка к показательным выступлениям.</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98-99</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Default="001D3D46">
            <w:pPr>
              <w:spacing w:after="0" w:line="240" w:lineRule="auto"/>
            </w:pPr>
            <w:r>
              <w:rPr>
                <w:rFonts w:ascii="Times New Roman" w:eastAsia="Times New Roman" w:hAnsi="Times New Roman" w:cs="Times New Roman"/>
                <w:sz w:val="24"/>
                <w:szCs w:val="24"/>
              </w:rPr>
              <w:t>Музыкально двигательная подготовка к показательным выступлениям.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амплитуды движений, гибкость, активная гибкость.</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w:t>
            </w:r>
          </w:p>
          <w:p w:rsidR="00086B63" w:rsidRDefault="001D3D46">
            <w:pPr>
              <w:spacing w:after="0" w:line="240" w:lineRule="auto"/>
            </w:pPr>
            <w:r>
              <w:rPr>
                <w:rFonts w:ascii="Times New Roman" w:eastAsia="Times New Roman" w:hAnsi="Times New Roman" w:cs="Times New Roman"/>
                <w:sz w:val="24"/>
                <w:szCs w:val="24"/>
              </w:rPr>
              <w:t>Упражнения на развитие силовых качеств.</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100-101</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Default="001D3D46">
            <w:pPr>
              <w:spacing w:after="0" w:line="240" w:lineRule="auto"/>
            </w:pPr>
            <w:r>
              <w:rPr>
                <w:rFonts w:ascii="Times New Roman" w:eastAsia="Times New Roman" w:hAnsi="Times New Roman" w:cs="Times New Roman"/>
                <w:sz w:val="24"/>
                <w:szCs w:val="24"/>
              </w:rPr>
              <w:t>Музыкально двигательная подготовка к показательным выступлениям.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амплитуды движений, гибкость, активная гибкость.</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w:t>
            </w:r>
          </w:p>
          <w:p w:rsidR="00086B63" w:rsidRDefault="001D3D46">
            <w:pPr>
              <w:spacing w:after="0" w:line="240" w:lineRule="auto"/>
            </w:pPr>
            <w:r>
              <w:rPr>
                <w:rFonts w:ascii="Times New Roman" w:eastAsia="Times New Roman" w:hAnsi="Times New Roman" w:cs="Times New Roman"/>
                <w:sz w:val="24"/>
                <w:szCs w:val="24"/>
              </w:rPr>
              <w:t>Упражнения на развитие силовых качеств.</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102-103</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Default="001D3D46">
            <w:pPr>
              <w:spacing w:after="0" w:line="240" w:lineRule="auto"/>
            </w:pPr>
            <w:r>
              <w:rPr>
                <w:rFonts w:ascii="Times New Roman" w:eastAsia="Times New Roman" w:hAnsi="Times New Roman" w:cs="Times New Roman"/>
                <w:sz w:val="24"/>
                <w:szCs w:val="24"/>
              </w:rPr>
              <w:t>Музыкально двигательная подготовка к показательным выступлениям.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амплитуды движений, гибкость, активная гибкость.</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w:t>
            </w:r>
          </w:p>
          <w:p w:rsidR="00086B63" w:rsidRDefault="001D3D46">
            <w:pPr>
              <w:spacing w:after="0" w:line="240" w:lineRule="auto"/>
            </w:pPr>
            <w:r>
              <w:rPr>
                <w:rFonts w:ascii="Times New Roman" w:eastAsia="Times New Roman" w:hAnsi="Times New Roman" w:cs="Times New Roman"/>
                <w:sz w:val="24"/>
                <w:szCs w:val="24"/>
              </w:rPr>
              <w:t>Упражнения на развитие силовых качеств.</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104-105</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Default="001D3D46">
            <w:pPr>
              <w:spacing w:after="0" w:line="240" w:lineRule="auto"/>
            </w:pPr>
            <w:r>
              <w:rPr>
                <w:rFonts w:ascii="Times New Roman" w:eastAsia="Times New Roman" w:hAnsi="Times New Roman" w:cs="Times New Roman"/>
                <w:sz w:val="24"/>
                <w:szCs w:val="24"/>
              </w:rPr>
              <w:t>Музыкально двигательная подготовка к показательным выступлениям.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амплитуды движений, гибкость, активная гибкость.</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w:t>
            </w:r>
          </w:p>
          <w:p w:rsidR="00086B63" w:rsidRDefault="001D3D46">
            <w:pPr>
              <w:spacing w:after="0" w:line="240" w:lineRule="auto"/>
            </w:pPr>
            <w:r>
              <w:rPr>
                <w:rFonts w:ascii="Times New Roman" w:eastAsia="Times New Roman" w:hAnsi="Times New Roman" w:cs="Times New Roman"/>
                <w:sz w:val="24"/>
                <w:szCs w:val="24"/>
              </w:rPr>
              <w:t>Упражнения на развитие силовых качеств.</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106-107</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Default="001D3D46">
            <w:pPr>
              <w:spacing w:after="0" w:line="240" w:lineRule="auto"/>
            </w:pPr>
            <w:r>
              <w:rPr>
                <w:rFonts w:ascii="Times New Roman" w:eastAsia="Times New Roman" w:hAnsi="Times New Roman" w:cs="Times New Roman"/>
                <w:sz w:val="24"/>
                <w:szCs w:val="24"/>
              </w:rPr>
              <w:t>Музыкально двигательная подготовка к показательным выступлениям.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амплитуды движений, гибкость, активная гибкость.</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w:t>
            </w:r>
          </w:p>
          <w:p w:rsidR="00086B63" w:rsidRDefault="001D3D46">
            <w:pPr>
              <w:spacing w:after="0" w:line="240" w:lineRule="auto"/>
            </w:pPr>
            <w:r>
              <w:rPr>
                <w:rFonts w:ascii="Times New Roman" w:eastAsia="Times New Roman" w:hAnsi="Times New Roman" w:cs="Times New Roman"/>
                <w:sz w:val="24"/>
                <w:szCs w:val="24"/>
              </w:rPr>
              <w:t>Упражнения на развитие силовых качеств.</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108-109</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Default="001D3D46">
            <w:pPr>
              <w:spacing w:after="0" w:line="240" w:lineRule="auto"/>
            </w:pPr>
            <w:r>
              <w:rPr>
                <w:rFonts w:ascii="Times New Roman" w:eastAsia="Times New Roman" w:hAnsi="Times New Roman" w:cs="Times New Roman"/>
                <w:sz w:val="24"/>
                <w:szCs w:val="24"/>
              </w:rPr>
              <w:t>Музыкально двигательная подготовка к показательным выступлениям.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амплитуды движений, гибкость, активная гибкость.</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w:t>
            </w:r>
          </w:p>
          <w:p w:rsidR="00086B63" w:rsidRDefault="001D3D46">
            <w:pPr>
              <w:spacing w:after="0" w:line="240" w:lineRule="auto"/>
            </w:pPr>
            <w:r>
              <w:rPr>
                <w:rFonts w:ascii="Times New Roman" w:eastAsia="Times New Roman" w:hAnsi="Times New Roman" w:cs="Times New Roman"/>
                <w:sz w:val="24"/>
                <w:szCs w:val="24"/>
              </w:rPr>
              <w:t>Упражнения на развитие силовых качеств.</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110-111</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техники основных базовых элементов.</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pPr>
            <w:r>
              <w:rPr>
                <w:rFonts w:ascii="Times New Roman" w:eastAsia="Times New Roman" w:hAnsi="Times New Roman" w:cs="Times New Roman"/>
                <w:sz w:val="24"/>
                <w:szCs w:val="24"/>
              </w:rPr>
              <w:t>Повторение комплекса на выступление.</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112-113</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техники основных базовых элементов.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 к показательным выступлениям.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pPr>
            <w:r>
              <w:rPr>
                <w:rFonts w:ascii="Times New Roman" w:eastAsia="Times New Roman" w:hAnsi="Times New Roman" w:cs="Times New Roman"/>
                <w:sz w:val="24"/>
                <w:szCs w:val="24"/>
              </w:rPr>
              <w:t>Повторение комплекса на выступление.</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114-115</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техники основных базовых элементов.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 к показательным выступлениям.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pPr>
            <w:r>
              <w:rPr>
                <w:rFonts w:ascii="Times New Roman" w:eastAsia="Times New Roman" w:hAnsi="Times New Roman" w:cs="Times New Roman"/>
                <w:sz w:val="24"/>
                <w:szCs w:val="24"/>
              </w:rPr>
              <w:t>Повторение комплекса на выступление.</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116-117</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rPr>
                <w:rFonts w:ascii="Times New Roman" w:eastAsia="Times New Roman" w:hAnsi="Times New Roman" w:cs="Times New Roman"/>
                <w:sz w:val="24"/>
                <w:szCs w:val="24"/>
              </w:rPr>
            </w:pP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техники основных базовых элементов.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 к показательным выступлениям.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pPr>
            <w:r>
              <w:rPr>
                <w:rFonts w:ascii="Times New Roman" w:eastAsia="Times New Roman" w:hAnsi="Times New Roman" w:cs="Times New Roman"/>
                <w:sz w:val="24"/>
                <w:szCs w:val="24"/>
              </w:rPr>
              <w:t>Повторение комплекса на выступление.</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118-119</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техники основных базовых элементов.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 двигательная подготовка к показательным выступлениям.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Совершенствование специальной физической подготовки, активная гибкость, силовые качества.</w:t>
            </w:r>
          </w:p>
          <w:p w:rsidR="00086B63" w:rsidRDefault="001D3D46">
            <w:pPr>
              <w:spacing w:after="0" w:line="240" w:lineRule="auto"/>
            </w:pPr>
            <w:r>
              <w:rPr>
                <w:rFonts w:ascii="Times New Roman" w:eastAsia="Times New Roman" w:hAnsi="Times New Roman" w:cs="Times New Roman"/>
                <w:sz w:val="24"/>
                <w:szCs w:val="24"/>
              </w:rPr>
              <w:t>Повторение комплекса на выступление.</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120-121</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техники основных базовых элементов.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амплитудных прямых прыжков и прыжков с поворотом.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амплитуды движений, гибкости.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Закрепление техники основных базовых элементов.</w:t>
            </w:r>
          </w:p>
          <w:p w:rsidR="00086B63" w:rsidRDefault="001D3D46">
            <w:pPr>
              <w:spacing w:after="0" w:line="240" w:lineRule="auto"/>
            </w:pPr>
            <w:r>
              <w:rPr>
                <w:rFonts w:ascii="Times New Roman" w:eastAsia="Times New Roman" w:hAnsi="Times New Roman" w:cs="Times New Roman"/>
                <w:sz w:val="28"/>
                <w:szCs w:val="28"/>
              </w:rPr>
              <w:t xml:space="preserve"> </w:t>
            </w:r>
            <w:r>
              <w:rPr>
                <w:rFonts w:ascii="Times New Roman" w:eastAsia="Times New Roman" w:hAnsi="Times New Roman" w:cs="Times New Roman"/>
                <w:sz w:val="24"/>
                <w:szCs w:val="24"/>
              </w:rPr>
              <w:t>Повторение комплекса на выступление.</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122-123</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специальной физической подготовки, активная гибкость, силовые качества.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амплитудных прямых прыжков и прыжков с поворотом.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амплитуды движений, гибкость, активная гибкость.</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w:t>
            </w:r>
          </w:p>
          <w:p w:rsidR="00086B63" w:rsidRDefault="001D3D46">
            <w:pPr>
              <w:spacing w:after="0" w:line="240" w:lineRule="auto"/>
            </w:pPr>
            <w:r>
              <w:rPr>
                <w:rFonts w:ascii="Times New Roman" w:eastAsia="Times New Roman" w:hAnsi="Times New Roman" w:cs="Times New Roman"/>
                <w:sz w:val="24"/>
                <w:szCs w:val="24"/>
              </w:rPr>
              <w:t>Упражнения на развитие силовых качеств.</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124-125</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выполнение небольших комбинаций под музыку с предметами и без предметов.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ОФП, растяжка.</w:t>
            </w:r>
          </w:p>
          <w:p w:rsidR="00086B63" w:rsidRDefault="001D3D46">
            <w:pPr>
              <w:spacing w:after="0" w:line="240" w:lineRule="auto"/>
            </w:pPr>
            <w:r>
              <w:rPr>
                <w:rFonts w:ascii="Times New Roman" w:eastAsia="Times New Roman" w:hAnsi="Times New Roman" w:cs="Times New Roman"/>
                <w:sz w:val="24"/>
                <w:szCs w:val="24"/>
              </w:rPr>
              <w:t>Музыкально двигательная подготовка к показательным выступлениям.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амплитуды движений, гибкость, активная гибкость.</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w:t>
            </w:r>
          </w:p>
          <w:p w:rsidR="00086B63" w:rsidRDefault="001D3D46">
            <w:pPr>
              <w:spacing w:after="0" w:line="240" w:lineRule="auto"/>
            </w:pPr>
            <w:r>
              <w:rPr>
                <w:rFonts w:ascii="Times New Roman" w:eastAsia="Times New Roman" w:hAnsi="Times New Roman" w:cs="Times New Roman"/>
                <w:sz w:val="24"/>
                <w:szCs w:val="24"/>
              </w:rPr>
              <w:t>Упражнения на развитие силовых качеств.</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126-127</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для увеличения   подвижности суставов.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к показательным выступлениям.</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Растяжка, ОФП</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Разучивание амплитудных прямых прыжков и прыжков с поворотом.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амплитуды движений, гибкость, активная гибкость.</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w:t>
            </w:r>
          </w:p>
          <w:p w:rsidR="00086B63" w:rsidRDefault="001D3D46">
            <w:pPr>
              <w:spacing w:after="0" w:line="240" w:lineRule="auto"/>
            </w:pPr>
            <w:r>
              <w:rPr>
                <w:rFonts w:ascii="Times New Roman" w:eastAsia="Times New Roman" w:hAnsi="Times New Roman" w:cs="Times New Roman"/>
                <w:sz w:val="24"/>
                <w:szCs w:val="24"/>
              </w:rPr>
              <w:t>Упражнения на развитие силовых качеств.</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128-129</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базовых шагов и передвижений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Растяжка. ОФП.</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со скакалкой, с   мячом под музыку.</w:t>
            </w:r>
          </w:p>
          <w:p w:rsidR="00086B63" w:rsidRDefault="001D3D46">
            <w:pPr>
              <w:spacing w:after="0" w:line="240" w:lineRule="auto"/>
            </w:pPr>
            <w:r>
              <w:rPr>
                <w:rFonts w:ascii="Times New Roman" w:eastAsia="Times New Roman" w:hAnsi="Times New Roman" w:cs="Times New Roman"/>
                <w:sz w:val="24"/>
                <w:szCs w:val="24"/>
              </w:rPr>
              <w:t>Музыкально двигательная подготовка к показательным выступлениям.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разученных комбинаций.</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прыгучести.</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дыхание.</w:t>
            </w:r>
          </w:p>
          <w:p w:rsidR="00086B63" w:rsidRDefault="001D3D46">
            <w:pPr>
              <w:spacing w:after="0" w:line="240" w:lineRule="auto"/>
            </w:pPr>
            <w:r>
              <w:rPr>
                <w:rFonts w:ascii="Times New Roman" w:eastAsia="Times New Roman" w:hAnsi="Times New Roman" w:cs="Times New Roman"/>
                <w:sz w:val="24"/>
                <w:szCs w:val="24"/>
              </w:rPr>
              <w:t>Упражнения на развитие активной гибкости.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130-131</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базовых шагов и передвижений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Растяжка. ОФП.</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со скакалкой, с   мячом под музыку.</w:t>
            </w:r>
          </w:p>
          <w:p w:rsidR="00086B63" w:rsidRDefault="001D3D46">
            <w:pPr>
              <w:spacing w:after="0" w:line="240" w:lineRule="auto"/>
            </w:pPr>
            <w:r>
              <w:rPr>
                <w:rFonts w:ascii="Times New Roman" w:eastAsia="Times New Roman" w:hAnsi="Times New Roman" w:cs="Times New Roman"/>
                <w:sz w:val="24"/>
                <w:szCs w:val="24"/>
              </w:rPr>
              <w:t>Музыкально двигательная подготовка к показательным выступлениям.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координационных способностей.</w:t>
            </w:r>
          </w:p>
          <w:p w:rsidR="00086B63" w:rsidRDefault="001D3D46">
            <w:pPr>
              <w:spacing w:after="0" w:line="240" w:lineRule="auto"/>
            </w:pPr>
            <w:r>
              <w:rPr>
                <w:rFonts w:ascii="Times New Roman" w:eastAsia="Times New Roman" w:hAnsi="Times New Roman" w:cs="Times New Roman"/>
                <w:sz w:val="24"/>
                <w:szCs w:val="24"/>
              </w:rPr>
              <w:t>Упражнения на развитие гибкости.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132-133</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базовых шагов и передвижений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Растяжка. ОФП</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со скакалкой, с   мячом под музыку.</w:t>
            </w:r>
          </w:p>
          <w:p w:rsidR="00086B63" w:rsidRDefault="001D3D46">
            <w:pPr>
              <w:spacing w:after="0" w:line="240" w:lineRule="auto"/>
            </w:pPr>
            <w:r>
              <w:rPr>
                <w:rFonts w:ascii="Times New Roman" w:eastAsia="Times New Roman" w:hAnsi="Times New Roman" w:cs="Times New Roman"/>
                <w:sz w:val="24"/>
                <w:szCs w:val="24"/>
              </w:rPr>
              <w:t>Музыкально двигательная подготовка к показательным выступлениям.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равновесие, на формирование правильной осанки.</w:t>
            </w:r>
          </w:p>
          <w:p w:rsidR="00086B63" w:rsidRDefault="001D3D46">
            <w:pPr>
              <w:spacing w:after="0" w:line="240" w:lineRule="auto"/>
            </w:pPr>
            <w:r>
              <w:rPr>
                <w:rFonts w:ascii="Times New Roman" w:eastAsia="Times New Roman" w:hAnsi="Times New Roman" w:cs="Times New Roman"/>
                <w:sz w:val="24"/>
                <w:szCs w:val="24"/>
              </w:rPr>
              <w:t>Упражнения на растяжку голеностопного сустава.</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134-135</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базовых шагов и передвижений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Растяжка. ОФП.</w:t>
            </w:r>
          </w:p>
          <w:p w:rsidR="00086B63" w:rsidRDefault="001D3D46">
            <w:pPr>
              <w:spacing w:after="0" w:line="240" w:lineRule="auto"/>
            </w:pPr>
            <w:r>
              <w:rPr>
                <w:rFonts w:ascii="Times New Roman" w:eastAsia="Times New Roman" w:hAnsi="Times New Roman" w:cs="Times New Roman"/>
                <w:sz w:val="24"/>
                <w:szCs w:val="24"/>
              </w:rPr>
              <w:t>Упражнение со скакалкой, с   мячом под музыку. Музыкально двигательная подготовка к показательным выступлениям.</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силовых качеств.</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гибкости, активной гибкости. Упражнения на развитие прыгучести.</w:t>
            </w:r>
          </w:p>
          <w:p w:rsidR="00086B63" w:rsidRDefault="00086B63">
            <w:pPr>
              <w:spacing w:after="0" w:line="240" w:lineRule="auto"/>
            </w:pP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136-137</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базовых шагов и передвижений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Растяжка. ОФП. Музыкально двигательная подготовка к показательным выступлениям.</w:t>
            </w:r>
          </w:p>
          <w:p w:rsidR="00086B63" w:rsidRDefault="001D3D46">
            <w:pPr>
              <w:spacing w:after="0" w:line="240" w:lineRule="auto"/>
            </w:pPr>
            <w:r>
              <w:rPr>
                <w:rFonts w:ascii="Times New Roman" w:eastAsia="Times New Roman" w:hAnsi="Times New Roman" w:cs="Times New Roman"/>
                <w:sz w:val="24"/>
                <w:szCs w:val="24"/>
              </w:rPr>
              <w:t>Упражнение со скакалкой, с  мячом под музыку.</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развитие амплитуды движений, гибкость, активная гибкость.</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комплекса с мячами.</w:t>
            </w:r>
          </w:p>
          <w:p w:rsidR="00086B63" w:rsidRDefault="001D3D46">
            <w:pPr>
              <w:spacing w:after="0" w:line="240" w:lineRule="auto"/>
            </w:pPr>
            <w:r>
              <w:rPr>
                <w:rFonts w:ascii="Times New Roman" w:eastAsia="Times New Roman" w:hAnsi="Times New Roman" w:cs="Times New Roman"/>
                <w:sz w:val="24"/>
                <w:szCs w:val="24"/>
              </w:rPr>
              <w:t>Упражнения на развитие силовых качеств.</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81585F">
            <w:pPr>
              <w:spacing w:after="0" w:line="240" w:lineRule="auto"/>
            </w:pPr>
            <w:r>
              <w:rPr>
                <w:rFonts w:ascii="Times New Roman" w:eastAsia="Times New Roman" w:hAnsi="Times New Roman" w:cs="Times New Roman"/>
                <w:sz w:val="24"/>
                <w:szCs w:val="24"/>
              </w:rPr>
              <w:t>138-</w:t>
            </w:r>
            <w:r w:rsidR="001D3D46">
              <w:rPr>
                <w:rFonts w:ascii="Times New Roman" w:eastAsia="Times New Roman" w:hAnsi="Times New Roman" w:cs="Times New Roman"/>
                <w:sz w:val="24"/>
                <w:szCs w:val="24"/>
              </w:rPr>
              <w:t>139</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со скакалкой, с   мячом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базовых шагов и передвижений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Растяжка. ОФП.</w:t>
            </w:r>
          </w:p>
          <w:p w:rsidR="00086B63" w:rsidRDefault="00086B63">
            <w:pPr>
              <w:spacing w:after="0" w:line="240" w:lineRule="auto"/>
            </w:pP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координацию движений, </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равновесие, Упражнения на формирование правильной осанки.</w:t>
            </w:r>
          </w:p>
          <w:p w:rsidR="00086B63" w:rsidRDefault="001D3D46">
            <w:pPr>
              <w:spacing w:after="0" w:line="240" w:lineRule="auto"/>
            </w:pPr>
            <w:r>
              <w:rPr>
                <w:rFonts w:ascii="Times New Roman" w:eastAsia="Times New Roman" w:hAnsi="Times New Roman" w:cs="Times New Roman"/>
                <w:sz w:val="24"/>
                <w:szCs w:val="24"/>
              </w:rPr>
              <w:t>Упражнения на развитие гибкости.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141-142</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базовых шагов и передвижений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Растяжка.</w:t>
            </w:r>
          </w:p>
          <w:p w:rsidR="00086B63" w:rsidRPr="0081585F"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Упражнение со скакалкой, с мячом под музыку.</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танцевальных связок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дыхание.</w:t>
            </w:r>
          </w:p>
          <w:p w:rsidR="00086B63" w:rsidRDefault="001D3D46">
            <w:pPr>
              <w:spacing w:after="0" w:line="240" w:lineRule="auto"/>
            </w:pPr>
            <w:r>
              <w:rPr>
                <w:rFonts w:ascii="Times New Roman" w:eastAsia="Times New Roman" w:hAnsi="Times New Roman" w:cs="Times New Roman"/>
                <w:sz w:val="24"/>
                <w:szCs w:val="24"/>
              </w:rPr>
              <w:t>Упражнения на развитие гибкости.</w:t>
            </w:r>
          </w:p>
        </w:tc>
      </w:tr>
      <w:tr w:rsidR="00086B63">
        <w:trPr>
          <w:trHeight w:val="1"/>
        </w:trPr>
        <w:tc>
          <w:tcPr>
            <w:tcW w:w="104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143-144</w:t>
            </w:r>
          </w:p>
        </w:tc>
        <w:tc>
          <w:tcPr>
            <w:tcW w:w="13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126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086B63">
            <w:pPr>
              <w:spacing w:after="0" w:line="240" w:lineRule="auto"/>
            </w:pP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базовых шагов и передвижений под музыку.</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Растяжка.</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в парах с мячом под музыку.</w:t>
            </w:r>
          </w:p>
          <w:p w:rsidR="00086B63" w:rsidRDefault="001D3D46">
            <w:pPr>
              <w:spacing w:after="0" w:line="240" w:lineRule="auto"/>
            </w:pPr>
            <w:r>
              <w:rPr>
                <w:rFonts w:ascii="Times New Roman" w:eastAsia="Times New Roman" w:hAnsi="Times New Roman" w:cs="Times New Roman"/>
                <w:sz w:val="24"/>
                <w:szCs w:val="24"/>
              </w:rPr>
              <w:t>ОФП, растяжка.</w:t>
            </w:r>
          </w:p>
        </w:tc>
        <w:tc>
          <w:tcPr>
            <w:tcW w:w="137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pPr>
            <w:r>
              <w:rPr>
                <w:rFonts w:ascii="Times New Roman" w:eastAsia="Times New Roman"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Упражнения на координацию движений, </w:t>
            </w:r>
          </w:p>
          <w:p w:rsidR="00086B63" w:rsidRDefault="001D3D4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Упражнения на равновесие, Упражнения на формирование правильной осанки.</w:t>
            </w:r>
          </w:p>
          <w:p w:rsidR="00086B63" w:rsidRDefault="001D3D46">
            <w:pPr>
              <w:spacing w:after="0" w:line="240" w:lineRule="auto"/>
            </w:pPr>
            <w:r>
              <w:rPr>
                <w:rFonts w:ascii="Times New Roman" w:eastAsia="Times New Roman" w:hAnsi="Times New Roman" w:cs="Times New Roman"/>
                <w:sz w:val="24"/>
                <w:szCs w:val="24"/>
              </w:rPr>
              <w:t>Упражнения на развитие гибкости.</w:t>
            </w:r>
          </w:p>
        </w:tc>
      </w:tr>
    </w:tbl>
    <w:p w:rsidR="00086B63" w:rsidRDefault="00086B63">
      <w:pPr>
        <w:widowControl w:val="0"/>
        <w:pBdr>
          <w:top w:val="nil"/>
          <w:left w:val="nil"/>
          <w:bottom w:val="nil"/>
          <w:right w:val="nil"/>
          <w:between w:val="nil"/>
        </w:pBdr>
        <w:spacing w:after="0" w:line="240" w:lineRule="auto"/>
        <w:ind w:firstLine="540"/>
        <w:rPr>
          <w:rFonts w:ascii="Times New Roman" w:eastAsia="Times New Roman" w:hAnsi="Times New Roman" w:cs="Times New Roman"/>
          <w:b/>
          <w:i/>
          <w:sz w:val="24"/>
          <w:szCs w:val="24"/>
        </w:rPr>
      </w:pPr>
    </w:p>
    <w:p w:rsidR="00086B63" w:rsidRDefault="00086B63">
      <w:pPr>
        <w:shd w:val="clear" w:color="auto" w:fill="FFFFFF"/>
        <w:spacing w:after="150" w:line="240" w:lineRule="auto"/>
        <w:rPr>
          <w:rFonts w:ascii="Times New Roman" w:eastAsia="Times New Roman" w:hAnsi="Times New Roman" w:cs="Times New Roman"/>
          <w:color w:val="000000"/>
          <w:sz w:val="24"/>
          <w:szCs w:val="24"/>
        </w:rPr>
        <w:sectPr w:rsidR="00086B63">
          <w:footerReference w:type="default" r:id="rId9"/>
          <w:pgSz w:w="11906" w:h="16838"/>
          <w:pgMar w:top="851" w:right="849" w:bottom="709" w:left="1701" w:header="708" w:footer="708" w:gutter="0"/>
          <w:pgNumType w:start="1"/>
          <w:cols w:space="720"/>
          <w:titlePg/>
        </w:sectPr>
      </w:pPr>
    </w:p>
    <w:p w:rsidR="00086B63" w:rsidRDefault="00086B63" w:rsidP="006E38B7">
      <w:pPr>
        <w:shd w:val="clear" w:color="auto" w:fill="FFFFFF"/>
        <w:spacing w:after="150" w:line="240" w:lineRule="auto"/>
        <w:rPr>
          <w:rFonts w:ascii="Times New Roman" w:eastAsia="Times New Roman" w:hAnsi="Times New Roman" w:cs="Times New Roman"/>
          <w:color w:val="000000"/>
          <w:sz w:val="24"/>
          <w:szCs w:val="24"/>
        </w:rPr>
      </w:pPr>
    </w:p>
    <w:sectPr w:rsidR="00086B63">
      <w:pgSz w:w="11906" w:h="16838"/>
      <w:pgMar w:top="1134" w:right="851" w:bottom="1134" w:left="709"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F41" w:rsidRDefault="00031F41">
      <w:pPr>
        <w:spacing w:after="0" w:line="240" w:lineRule="auto"/>
      </w:pPr>
      <w:r>
        <w:separator/>
      </w:r>
    </w:p>
  </w:endnote>
  <w:endnote w:type="continuationSeparator" w:id="0">
    <w:p w:rsidR="00031F41" w:rsidRDefault="00031F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38B7" w:rsidRDefault="006E38B7">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342D0">
      <w:rPr>
        <w:noProof/>
        <w:color w:val="000000"/>
      </w:rPr>
      <w:t>9</w:t>
    </w:r>
    <w:r>
      <w:rPr>
        <w:color w:val="000000"/>
      </w:rPr>
      <w:fldChar w:fldCharType="end"/>
    </w:r>
  </w:p>
  <w:p w:rsidR="006E38B7" w:rsidRDefault="006E38B7">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F41" w:rsidRDefault="00031F41">
      <w:pPr>
        <w:spacing w:after="0" w:line="240" w:lineRule="auto"/>
      </w:pPr>
      <w:r>
        <w:separator/>
      </w:r>
    </w:p>
  </w:footnote>
  <w:footnote w:type="continuationSeparator" w:id="0">
    <w:p w:rsidR="00031F41" w:rsidRDefault="00031F4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40A85"/>
    <w:multiLevelType w:val="multilevel"/>
    <w:tmpl w:val="A30CA7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1051545"/>
    <w:multiLevelType w:val="multilevel"/>
    <w:tmpl w:val="489CE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61810D2"/>
    <w:multiLevelType w:val="multilevel"/>
    <w:tmpl w:val="ED54576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nsid w:val="283F2A80"/>
    <w:multiLevelType w:val="multilevel"/>
    <w:tmpl w:val="52E6BE22"/>
    <w:lvl w:ilvl="0">
      <w:start w:val="65535"/>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C255AC6"/>
    <w:multiLevelType w:val="multilevel"/>
    <w:tmpl w:val="44AA8792"/>
    <w:lvl w:ilvl="0">
      <w:numFmt w:val="bullet"/>
      <w:lvlText w:val="•"/>
      <w:lvlJc w:val="left"/>
      <w:pPr>
        <w:ind w:left="0" w:firstLine="0"/>
      </w:pPr>
      <w:rPr>
        <w:rFonts w:ascii="Times New Roman" w:eastAsia="Times New Roman" w:hAnsi="Times New Roman" w:cs="Times New Roman"/>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5">
    <w:nsid w:val="4F9F557C"/>
    <w:multiLevelType w:val="hybridMultilevel"/>
    <w:tmpl w:val="83BC2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5216F5"/>
    <w:multiLevelType w:val="multilevel"/>
    <w:tmpl w:val="F940BF8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689C67A3"/>
    <w:multiLevelType w:val="hybridMultilevel"/>
    <w:tmpl w:val="476EC9AC"/>
    <w:lvl w:ilvl="0" w:tplc="0419000F">
      <w:start w:val="6"/>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7DE101F6"/>
    <w:multiLevelType w:val="multilevel"/>
    <w:tmpl w:val="CB1EEF48"/>
    <w:lvl w:ilvl="0">
      <w:start w:val="6"/>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8"/>
  </w:num>
  <w:num w:numId="2">
    <w:abstractNumId w:val="1"/>
  </w:num>
  <w:num w:numId="3">
    <w:abstractNumId w:val="3"/>
  </w:num>
  <w:num w:numId="4">
    <w:abstractNumId w:val="4"/>
  </w:num>
  <w:num w:numId="5">
    <w:abstractNumId w:val="2"/>
  </w:num>
  <w:num w:numId="6">
    <w:abstractNumId w:val="0"/>
  </w:num>
  <w:num w:numId="7">
    <w:abstractNumId w:val="5"/>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B63"/>
    <w:rsid w:val="00001263"/>
    <w:rsid w:val="00031F41"/>
    <w:rsid w:val="00061F32"/>
    <w:rsid w:val="00086B63"/>
    <w:rsid w:val="000B2B99"/>
    <w:rsid w:val="001B1EB2"/>
    <w:rsid w:val="001D3D46"/>
    <w:rsid w:val="00224FF2"/>
    <w:rsid w:val="002A30D8"/>
    <w:rsid w:val="002A326A"/>
    <w:rsid w:val="003E763C"/>
    <w:rsid w:val="004E7E72"/>
    <w:rsid w:val="004F6E88"/>
    <w:rsid w:val="00632045"/>
    <w:rsid w:val="006E38B7"/>
    <w:rsid w:val="006E5882"/>
    <w:rsid w:val="0081585F"/>
    <w:rsid w:val="00894F85"/>
    <w:rsid w:val="00964528"/>
    <w:rsid w:val="009F65CC"/>
    <w:rsid w:val="00A342D0"/>
    <w:rsid w:val="00A60CEC"/>
    <w:rsid w:val="00B61A14"/>
    <w:rsid w:val="00C4799D"/>
    <w:rsid w:val="00CB0052"/>
    <w:rsid w:val="00D27E3B"/>
    <w:rsid w:val="00E5577D"/>
    <w:rsid w:val="00F15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84C1CF-8C31-4C7A-951A-430EC92D8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widowControl w:val="0"/>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40" w:type="dxa"/>
        <w:bottom w:w="0" w:type="dxa"/>
        <w:right w:w="4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tblPr>
      <w:tblStyleRowBandSize w:val="1"/>
      <w:tblStyleColBandSize w:val="1"/>
      <w:tblCellMar>
        <w:top w:w="105" w:type="dxa"/>
        <w:left w:w="105" w:type="dxa"/>
        <w:bottom w:w="105" w:type="dxa"/>
        <w:right w:w="10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List Paragraph"/>
    <w:basedOn w:val="a"/>
    <w:uiPriority w:val="34"/>
    <w:qFormat/>
    <w:rsid w:val="00061F32"/>
    <w:pPr>
      <w:ind w:left="720"/>
      <w:contextualSpacing/>
    </w:pPr>
  </w:style>
  <w:style w:type="paragraph" w:styleId="ab">
    <w:name w:val="Balloon Text"/>
    <w:basedOn w:val="a"/>
    <w:link w:val="ac"/>
    <w:uiPriority w:val="99"/>
    <w:semiHidden/>
    <w:unhideWhenUsed/>
    <w:rsid w:val="00D27E3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D27E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4FAF9-000B-4BB8-BE4E-B16200303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34</Pages>
  <Words>7778</Words>
  <Characters>44338</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Гостевой</cp:lastModifiedBy>
  <cp:revision>6</cp:revision>
  <cp:lastPrinted>2023-10-10T05:23:00Z</cp:lastPrinted>
  <dcterms:created xsi:type="dcterms:W3CDTF">2023-10-03T07:07:00Z</dcterms:created>
  <dcterms:modified xsi:type="dcterms:W3CDTF">2023-10-11T03:47:00Z</dcterms:modified>
</cp:coreProperties>
</file>